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CB" w:rsidRPr="00B37F1F" w:rsidRDefault="009272CB" w:rsidP="00A63B0E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7F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E071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9272CB" w:rsidRPr="00B37F1F" w:rsidRDefault="009272CB" w:rsidP="009272CB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2CB" w:rsidRPr="00B37F1F" w:rsidRDefault="009272CB" w:rsidP="007E071D">
      <w:pPr>
        <w:pStyle w:val="a5"/>
        <w:spacing w:line="276" w:lineRule="auto"/>
        <w:ind w:lef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7F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к Постановлению Главы </w:t>
      </w:r>
      <w:r w:rsidRPr="00B37F1F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администрации местного самоуправления</w:t>
      </w:r>
    </w:p>
    <w:p w:rsidR="009272CB" w:rsidRPr="00B37F1F" w:rsidRDefault="009272CB" w:rsidP="009272CB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7F1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Дигорск</w:t>
      </w:r>
      <w:r w:rsidR="008D3448">
        <w:rPr>
          <w:rFonts w:ascii="Times New Roman" w:hAnsi="Times New Roman" w:cs="Times New Roman"/>
          <w:sz w:val="24"/>
          <w:szCs w:val="24"/>
          <w:lang w:eastAsia="ru-RU"/>
        </w:rPr>
        <w:t>ий район</w:t>
      </w:r>
      <w:r w:rsidRPr="00B37F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53984" w:rsidRPr="009272CB" w:rsidRDefault="00222A09" w:rsidP="009272C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«9»11. </w:t>
      </w:r>
      <w:r w:rsidR="009272CB" w:rsidRPr="00B37F1F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№329</w:t>
      </w:r>
    </w:p>
    <w:p w:rsidR="009272CB" w:rsidRPr="009272CB" w:rsidRDefault="009272CB" w:rsidP="009272CB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sz w:val="32"/>
          <w:szCs w:val="24"/>
        </w:rPr>
      </w:pPr>
      <w:r w:rsidRPr="009272CB">
        <w:rPr>
          <w:rFonts w:ascii="Times New Roman" w:hAnsi="Times New Roman" w:cs="Times New Roman"/>
          <w:b/>
          <w:bCs/>
          <w:color w:val="000000"/>
          <w:sz w:val="32"/>
          <w:szCs w:val="24"/>
        </w:rPr>
        <w:t>Административный регламент</w:t>
      </w:r>
      <w:r w:rsidRPr="009272C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9272CB" w:rsidRPr="009272CB" w:rsidRDefault="009272CB" w:rsidP="009272CB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sz w:val="32"/>
          <w:szCs w:val="24"/>
        </w:rPr>
      </w:pPr>
      <w:r w:rsidRPr="009272CB">
        <w:rPr>
          <w:rFonts w:ascii="Times New Roman" w:hAnsi="Times New Roman" w:cs="Times New Roman"/>
          <w:b/>
          <w:sz w:val="32"/>
          <w:szCs w:val="24"/>
        </w:rPr>
        <w:t xml:space="preserve">предоставления муниципальной услуги </w:t>
      </w:r>
    </w:p>
    <w:p w:rsidR="009272CB" w:rsidRPr="009272CB" w:rsidRDefault="009272CB" w:rsidP="007E071D">
      <w:pPr>
        <w:spacing w:before="100" w:beforeAutospacing="1" w:after="100" w:afterAutospacing="1" w:line="240" w:lineRule="auto"/>
        <w:ind w:left="-284"/>
        <w:jc w:val="center"/>
        <w:outlineLvl w:val="1"/>
        <w:rPr>
          <w:rFonts w:ascii="Times New Roman" w:hAnsi="Times New Roman" w:cs="Times New Roman"/>
          <w:b/>
          <w:iCs/>
          <w:sz w:val="32"/>
          <w:szCs w:val="36"/>
        </w:rPr>
      </w:pPr>
      <w:r w:rsidRPr="009272CB">
        <w:rPr>
          <w:b/>
          <w:iCs/>
          <w:sz w:val="40"/>
          <w:szCs w:val="36"/>
        </w:rPr>
        <w:t xml:space="preserve"> </w:t>
      </w:r>
      <w:r w:rsidRPr="009272CB">
        <w:rPr>
          <w:rFonts w:ascii="Times New Roman" w:hAnsi="Times New Roman" w:cs="Times New Roman"/>
          <w:b/>
          <w:sz w:val="32"/>
          <w:szCs w:val="36"/>
        </w:rPr>
        <w:t>«</w:t>
      </w:r>
      <w:r w:rsidRPr="009272CB">
        <w:rPr>
          <w:rFonts w:ascii="Times New Roman" w:hAnsi="Times New Roman" w:cs="Times New Roman"/>
          <w:b/>
          <w:iCs/>
          <w:sz w:val="32"/>
          <w:szCs w:val="36"/>
        </w:rPr>
        <w:t xml:space="preserve">Предоставление </w:t>
      </w:r>
      <w:r w:rsidRPr="009272CB">
        <w:rPr>
          <w:rFonts w:ascii="Times New Roman" w:hAnsi="Times New Roman" w:cs="Times New Roman"/>
          <w:b/>
          <w:sz w:val="32"/>
          <w:szCs w:val="36"/>
        </w:rPr>
        <w:t xml:space="preserve"> градостроительн</w:t>
      </w:r>
      <w:r w:rsidRPr="009272CB">
        <w:rPr>
          <w:rFonts w:ascii="Times New Roman" w:hAnsi="Times New Roman" w:cs="Times New Roman"/>
          <w:b/>
          <w:iCs/>
          <w:sz w:val="32"/>
          <w:szCs w:val="36"/>
        </w:rPr>
        <w:t>ого</w:t>
      </w:r>
      <w:r w:rsidRPr="009272CB">
        <w:rPr>
          <w:rFonts w:ascii="Times New Roman" w:hAnsi="Times New Roman" w:cs="Times New Roman"/>
          <w:b/>
          <w:sz w:val="32"/>
          <w:szCs w:val="36"/>
        </w:rPr>
        <w:t xml:space="preserve"> план</w:t>
      </w:r>
      <w:r w:rsidRPr="009272CB">
        <w:rPr>
          <w:rFonts w:ascii="Times New Roman" w:hAnsi="Times New Roman" w:cs="Times New Roman"/>
          <w:b/>
          <w:iCs/>
          <w:sz w:val="32"/>
          <w:szCs w:val="36"/>
        </w:rPr>
        <w:t>а</w:t>
      </w:r>
      <w:r w:rsidRPr="009272CB">
        <w:rPr>
          <w:rFonts w:ascii="Times New Roman" w:hAnsi="Times New Roman"/>
          <w:b/>
          <w:iCs/>
          <w:sz w:val="32"/>
          <w:szCs w:val="36"/>
        </w:rPr>
        <w:t xml:space="preserve"> земельного участка</w:t>
      </w:r>
      <w:r w:rsidRPr="009272CB">
        <w:rPr>
          <w:rFonts w:ascii="Times New Roman" w:hAnsi="Times New Roman" w:cs="Times New Roman"/>
          <w:b/>
          <w:sz w:val="32"/>
          <w:szCs w:val="36"/>
        </w:rPr>
        <w:t>».</w:t>
      </w: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Содержание: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1. Общие положения.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1.1.Наименование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1.2.Наименование органа, предоставляющего муниципальную услугу.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1.3.Перечень правовых актов, непосредственно регулирующих исполнение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1.4.Результат предоставления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1.5.Описание заявителей.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2. Требования к порядку предоставления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2.1.Порядок информирования о правилах предоставления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2.2.Сроки предоставления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2.3.Перечень необходимых для предоставления муниципальной услуги документов.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2.4.Требования к месту предоставления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2.5. Перечень оснований для приостановления в предоставлении муниципальной услуги, о</w:t>
      </w:r>
      <w:r w:rsidRPr="009272CB">
        <w:rPr>
          <w:rFonts w:ascii="Times New Roman" w:hAnsi="Times New Roman" w:cs="Times New Roman"/>
          <w:sz w:val="24"/>
        </w:rPr>
        <w:t>т</w:t>
      </w:r>
      <w:r w:rsidRPr="009272CB">
        <w:rPr>
          <w:rFonts w:ascii="Times New Roman" w:hAnsi="Times New Roman" w:cs="Times New Roman"/>
          <w:sz w:val="24"/>
        </w:rPr>
        <w:t>каза в предоставлении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2.6.Информация о стоимости предоставления муниципальной услуги для заявителя.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3. Административные процедуры.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3.1. Последовательность административных процедур по подготовке и выдаче градостро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тельного плана земельного участка.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3.2. Прием заявления и документов для подготовки градостроительного плана земельного участка, консультирование граждан по вопросу предоставления муниципальной услуги</w:t>
      </w: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3.3. Рассмотрение заявления о подготовке градостроительного плана.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3.4. Подготовка и утверждение градостроительного плана земельного участка.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3.5. Внесение данных в информационную систему обеспечения градостроительной деятел</w:t>
      </w:r>
      <w:r w:rsidRPr="009272CB">
        <w:rPr>
          <w:rFonts w:ascii="Times New Roman" w:hAnsi="Times New Roman" w:cs="Times New Roman"/>
          <w:sz w:val="24"/>
        </w:rPr>
        <w:t>ь</w:t>
      </w:r>
      <w:r w:rsidRPr="009272CB">
        <w:rPr>
          <w:rFonts w:ascii="Times New Roman" w:hAnsi="Times New Roman" w:cs="Times New Roman"/>
          <w:sz w:val="24"/>
        </w:rPr>
        <w:t>ности.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 xml:space="preserve">4. Порядок и формы </w:t>
      </w:r>
      <w:proofErr w:type="gramStart"/>
      <w:r w:rsidRPr="009272CB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9272CB">
        <w:rPr>
          <w:rFonts w:ascii="Times New Roman" w:hAnsi="Times New Roman" w:cs="Times New Roman"/>
          <w:b/>
          <w:sz w:val="24"/>
        </w:rPr>
        <w:t xml:space="preserve"> исполнением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4.1. Порядок осуществления текущего </w:t>
      </w:r>
      <w:proofErr w:type="gramStart"/>
      <w:r w:rsidRPr="009272CB">
        <w:rPr>
          <w:rFonts w:ascii="Times New Roman" w:hAnsi="Times New Roman" w:cs="Times New Roman"/>
          <w:sz w:val="24"/>
        </w:rPr>
        <w:t>контроля за</w:t>
      </w:r>
      <w:proofErr w:type="gramEnd"/>
      <w:r w:rsidRPr="009272CB">
        <w:rPr>
          <w:rFonts w:ascii="Times New Roman" w:hAnsi="Times New Roman" w:cs="Times New Roman"/>
          <w:sz w:val="24"/>
        </w:rPr>
        <w:t xml:space="preserve"> соблюдением и исполнением ответстве</w:t>
      </w:r>
      <w:r w:rsidRPr="009272CB">
        <w:rPr>
          <w:rFonts w:ascii="Times New Roman" w:hAnsi="Times New Roman" w:cs="Times New Roman"/>
          <w:sz w:val="24"/>
        </w:rPr>
        <w:t>н</w:t>
      </w:r>
      <w:r w:rsidRPr="009272CB">
        <w:rPr>
          <w:rFonts w:ascii="Times New Roman" w:hAnsi="Times New Roman" w:cs="Times New Roman"/>
          <w:sz w:val="24"/>
        </w:rPr>
        <w:t>ными должностными лицами положений административного регламента и иных нормати</w:t>
      </w:r>
      <w:r w:rsidRPr="009272CB">
        <w:rPr>
          <w:rFonts w:ascii="Times New Roman" w:hAnsi="Times New Roman" w:cs="Times New Roman"/>
          <w:sz w:val="24"/>
        </w:rPr>
        <w:t>в</w:t>
      </w:r>
      <w:r w:rsidRPr="009272CB">
        <w:rPr>
          <w:rFonts w:ascii="Times New Roman" w:hAnsi="Times New Roman" w:cs="Times New Roman"/>
          <w:sz w:val="24"/>
        </w:rPr>
        <w:t>ных правовых актов, устанавливающих требования к предоставлению муниципальной усл</w:t>
      </w:r>
      <w:r w:rsidRPr="009272CB">
        <w:rPr>
          <w:rFonts w:ascii="Times New Roman" w:hAnsi="Times New Roman" w:cs="Times New Roman"/>
          <w:sz w:val="24"/>
        </w:rPr>
        <w:t>у</w:t>
      </w:r>
      <w:r w:rsidRPr="009272CB">
        <w:rPr>
          <w:rFonts w:ascii="Times New Roman" w:hAnsi="Times New Roman" w:cs="Times New Roman"/>
          <w:sz w:val="24"/>
        </w:rPr>
        <w:t>ги, а также принятием решений ответственными лицами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4.2. Порядок, периодичность и формы осуществления плановых и внеплановых проверок полноты и качества предоставления муниципальной услуги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4.3. Ответственность муниципальных служащих и иных должностных лиц за решения и де</w:t>
      </w:r>
      <w:r w:rsidRPr="009272CB">
        <w:rPr>
          <w:rFonts w:ascii="Times New Roman" w:hAnsi="Times New Roman" w:cs="Times New Roman"/>
          <w:sz w:val="24"/>
        </w:rPr>
        <w:t>й</w:t>
      </w:r>
      <w:r w:rsidRPr="009272CB">
        <w:rPr>
          <w:rFonts w:ascii="Times New Roman" w:hAnsi="Times New Roman" w:cs="Times New Roman"/>
          <w:sz w:val="24"/>
        </w:rPr>
        <w:t>ствия (бездействие), принимаемые (осуществляемые) в ходе предоставления муниципальной услуги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5. Порядок обжалования действия (бездействия) должностного лица, а также прин</w:t>
      </w:r>
      <w:r w:rsidRPr="009272CB">
        <w:rPr>
          <w:rFonts w:ascii="Times New Roman" w:hAnsi="Times New Roman" w:cs="Times New Roman"/>
          <w:b/>
          <w:sz w:val="24"/>
        </w:rPr>
        <w:t>и</w:t>
      </w:r>
      <w:r w:rsidRPr="009272CB">
        <w:rPr>
          <w:rFonts w:ascii="Times New Roman" w:hAnsi="Times New Roman" w:cs="Times New Roman"/>
          <w:b/>
          <w:sz w:val="24"/>
        </w:rPr>
        <w:t>маемого им решения при исполнении муниципальной услуги.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Приложение №1. Блок-схема последовательности при приеме документов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Приложение №2. Блок-схема последовательности действий при подготовке решения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Приложение №3. Структурные подразделения Администрации, участвующие в предо</w:t>
      </w:r>
      <w:r w:rsidRPr="009272CB">
        <w:rPr>
          <w:rFonts w:ascii="Times New Roman" w:hAnsi="Times New Roman" w:cs="Times New Roman"/>
          <w:b/>
          <w:sz w:val="24"/>
        </w:rPr>
        <w:t>с</w:t>
      </w:r>
      <w:r w:rsidRPr="009272CB">
        <w:rPr>
          <w:rFonts w:ascii="Times New Roman" w:hAnsi="Times New Roman" w:cs="Times New Roman"/>
          <w:b/>
          <w:sz w:val="24"/>
        </w:rPr>
        <w:t>тавлении муниципальной услуги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Приложение №4. Форма заявления для физических лиц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Приложение №5. Форма заявления для юридических лиц</w:t>
      </w:r>
    </w:p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lastRenderedPageBreak/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BC4A33" w:rsidRDefault="009272CB" w:rsidP="009272CB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BC4A33">
        <w:rPr>
          <w:rFonts w:ascii="Times New Roman" w:hAnsi="Times New Roman" w:cs="Times New Roman"/>
          <w:b/>
          <w:sz w:val="32"/>
          <w:szCs w:val="32"/>
        </w:rPr>
        <w:t>1.ОБЩИЕ ПОЛОЖЕНИЯ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          Наименование муниципальной услуги.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Муниципальная услуга по выдаче градостроительных планов земельных участков (д</w:t>
      </w:r>
      <w:r w:rsidRPr="009272CB">
        <w:rPr>
          <w:rFonts w:ascii="Times New Roman" w:hAnsi="Times New Roman" w:cs="Times New Roman"/>
          <w:b/>
          <w:sz w:val="24"/>
        </w:rPr>
        <w:t>а</w:t>
      </w:r>
      <w:r w:rsidRPr="009272CB">
        <w:rPr>
          <w:rFonts w:ascii="Times New Roman" w:hAnsi="Times New Roman" w:cs="Times New Roman"/>
          <w:b/>
          <w:sz w:val="24"/>
        </w:rPr>
        <w:t>лее – муниципальная услуга).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proofErr w:type="gramStart"/>
      <w:r w:rsidRPr="009272CB">
        <w:rPr>
          <w:rFonts w:ascii="Times New Roman" w:hAnsi="Times New Roman" w:cs="Times New Roman"/>
          <w:sz w:val="24"/>
        </w:rPr>
        <w:t>Настоящий административный регламент (далее – Регламент) предоставления муниципал</w:t>
      </w:r>
      <w:r w:rsidRPr="009272CB">
        <w:rPr>
          <w:rFonts w:ascii="Times New Roman" w:hAnsi="Times New Roman" w:cs="Times New Roman"/>
          <w:sz w:val="24"/>
        </w:rPr>
        <w:t>ь</w:t>
      </w:r>
      <w:r w:rsidRPr="009272CB">
        <w:rPr>
          <w:rFonts w:ascii="Times New Roman" w:hAnsi="Times New Roman" w:cs="Times New Roman"/>
          <w:sz w:val="24"/>
        </w:rPr>
        <w:t>ной услуги разработан в целях повышения качества предоставления и доступности муниц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пальной услуги, создания комфортных условий для получателей муниципальной услуги, о</w:t>
      </w:r>
      <w:r w:rsidRPr="009272CB">
        <w:rPr>
          <w:rFonts w:ascii="Times New Roman" w:hAnsi="Times New Roman" w:cs="Times New Roman"/>
          <w:sz w:val="24"/>
        </w:rPr>
        <w:t>п</w:t>
      </w:r>
      <w:r w:rsidRPr="009272CB">
        <w:rPr>
          <w:rFonts w:ascii="Times New Roman" w:hAnsi="Times New Roman" w:cs="Times New Roman"/>
          <w:sz w:val="24"/>
        </w:rPr>
        <w:t>ределяет сроки и последовательность действий (административных процедур) структурных подразделений администрации Дигорского района, участвующих в предоставлении муниц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пальной услуги и в целях повышения эффективности деятельности отдела архитектуры, строительной и жилищной политики администрации Дигорского района РСО-Алания.</w:t>
      </w:r>
      <w:proofErr w:type="gramEnd"/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           Наименование органа, предоставляющего муниципальную услугу.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Исполнителем муниципальной услуги является отдел архитектуры, строительной и жили</w:t>
      </w:r>
      <w:r w:rsidRPr="009272CB">
        <w:rPr>
          <w:rFonts w:ascii="Times New Roman" w:hAnsi="Times New Roman" w:cs="Times New Roman"/>
          <w:sz w:val="24"/>
        </w:rPr>
        <w:t>щ</w:t>
      </w:r>
      <w:r w:rsidRPr="009272CB">
        <w:rPr>
          <w:rFonts w:ascii="Times New Roman" w:hAnsi="Times New Roman" w:cs="Times New Roman"/>
          <w:sz w:val="24"/>
        </w:rPr>
        <w:t>ной политики администрации Дигорского района РСО-Алания.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1.3. Перечень правовых актов, непосредственно регулирующих исполнение муниц</w:t>
      </w:r>
      <w:r w:rsidRPr="009272CB">
        <w:rPr>
          <w:rFonts w:ascii="Times New Roman" w:hAnsi="Times New Roman" w:cs="Times New Roman"/>
          <w:b/>
          <w:sz w:val="24"/>
        </w:rPr>
        <w:t>и</w:t>
      </w:r>
      <w:r w:rsidRPr="009272CB">
        <w:rPr>
          <w:rFonts w:ascii="Times New Roman" w:hAnsi="Times New Roman" w:cs="Times New Roman"/>
          <w:b/>
          <w:sz w:val="24"/>
        </w:rPr>
        <w:t>пальной услуги.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        Конституцией Российской Федерации от 12.12.1993 г.;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        Градостроительным Кодексом Российской Федерации от 29.12.04 г. №190-ФЗ;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    Земельным Кодексом Российской Федерации от 25.10.01 г.№136-ФЗ;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    Федеральным Законом «Об общих принципах организации местного самоуправления в Российской Федерации» от 29.12.04 г. № 188-ФЗ;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    Федеральным Законом «О порядке рассмотрения обращений граждан Российской Ф</w:t>
      </w:r>
      <w:r w:rsidRPr="009272CB">
        <w:rPr>
          <w:rFonts w:ascii="Times New Roman" w:hAnsi="Times New Roman" w:cs="Times New Roman"/>
          <w:sz w:val="24"/>
        </w:rPr>
        <w:t>е</w:t>
      </w:r>
      <w:r w:rsidRPr="009272CB">
        <w:rPr>
          <w:rFonts w:ascii="Times New Roman" w:hAnsi="Times New Roman" w:cs="Times New Roman"/>
          <w:sz w:val="24"/>
        </w:rPr>
        <w:t>дерации» от 02.05.06 г. №59-ФЗ;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    Постановлением Правительства Российской Федерации «О форме градостроительного плана земельного участка» от 29.12.05г. № 840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    Приказом Министерства регионального развития Российской Федерации от 11.08.06 г.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№ 93 «Об утверждении инструкции о порядке заполнения формы градостроительного плана земельного участка»;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    Уставом администрации Дигорского района РСО-Алания.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-        Постановлением Администрации Дигорского района РСО-Алания  </w:t>
      </w:r>
      <w:proofErr w:type="gramStart"/>
      <w:r w:rsidRPr="009272CB">
        <w:rPr>
          <w:rFonts w:ascii="Times New Roman" w:hAnsi="Times New Roman" w:cs="Times New Roman"/>
          <w:sz w:val="24"/>
        </w:rPr>
        <w:t>от</w:t>
      </w:r>
      <w:proofErr w:type="gramEnd"/>
      <w:r w:rsidRPr="009272CB">
        <w:rPr>
          <w:rFonts w:ascii="Times New Roman" w:hAnsi="Times New Roman" w:cs="Times New Roman"/>
          <w:sz w:val="24"/>
        </w:rPr>
        <w:t xml:space="preserve">                        №            «</w:t>
      </w:r>
      <w:proofErr w:type="gramStart"/>
      <w:r w:rsidRPr="009272CB">
        <w:rPr>
          <w:rFonts w:ascii="Times New Roman" w:hAnsi="Times New Roman" w:cs="Times New Roman"/>
          <w:sz w:val="24"/>
        </w:rPr>
        <w:t>О</w:t>
      </w:r>
      <w:proofErr w:type="gramEnd"/>
      <w:r w:rsidRPr="009272CB">
        <w:rPr>
          <w:rFonts w:ascii="Times New Roman" w:hAnsi="Times New Roman" w:cs="Times New Roman"/>
          <w:sz w:val="24"/>
        </w:rPr>
        <w:t xml:space="preserve"> предоставлении права на разработку градостроительных планов земельных участков, р</w:t>
      </w:r>
      <w:r w:rsidRPr="009272CB">
        <w:rPr>
          <w:rFonts w:ascii="Times New Roman" w:hAnsi="Times New Roman" w:cs="Times New Roman"/>
          <w:sz w:val="24"/>
        </w:rPr>
        <w:t>е</w:t>
      </w:r>
      <w:r w:rsidRPr="009272CB">
        <w:rPr>
          <w:rFonts w:ascii="Times New Roman" w:hAnsi="Times New Roman" w:cs="Times New Roman"/>
          <w:sz w:val="24"/>
        </w:rPr>
        <w:t>гистрации и ведению реестра градостроительных планов земельных участков на территории Дигорского района РСО-Алания;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1.4.  Результат предоставления муниципальной услуги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Результатом предоставления муниципальной услуги является: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Выдача, утвержденного постановлением Администрации Дигорского района РСО-Алания  градостроительного плана земельного участка или мотивированный отказ.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1.5. Описание заявителей.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proofErr w:type="gramStart"/>
      <w:r w:rsidRPr="009272CB">
        <w:rPr>
          <w:rFonts w:ascii="Times New Roman" w:hAnsi="Times New Roman" w:cs="Times New Roman"/>
          <w:sz w:val="24"/>
        </w:rPr>
        <w:t>Получателями муниципальной услуги (далее – Заявитель) выступают заинтересованные в получении градостроительного плана земельного участка, расположенного в пределах Д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горского района РСО-Алания:</w:t>
      </w:r>
      <w:proofErr w:type="gramEnd"/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 индивидуальные предприниматели;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 физические лица;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 юридические лица (организации всех форм собственности), в лице руководителя организ</w:t>
      </w:r>
      <w:r w:rsidRPr="009272CB">
        <w:rPr>
          <w:rFonts w:ascii="Times New Roman" w:hAnsi="Times New Roman" w:cs="Times New Roman"/>
          <w:sz w:val="24"/>
        </w:rPr>
        <w:t>а</w:t>
      </w:r>
      <w:r w:rsidRPr="009272CB">
        <w:rPr>
          <w:rFonts w:ascii="Times New Roman" w:hAnsi="Times New Roman" w:cs="Times New Roman"/>
          <w:sz w:val="24"/>
        </w:rPr>
        <w:t>ции либо представителя по доверенности.</w:t>
      </w:r>
    </w:p>
    <w:p w:rsid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Cs/>
          <w:sz w:val="24"/>
        </w:rPr>
      </w:pPr>
    </w:p>
    <w:p w:rsidR="00A63B0E" w:rsidRPr="009272CB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Cs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Cs/>
          <w:sz w:val="24"/>
        </w:rPr>
      </w:pPr>
    </w:p>
    <w:p w:rsidR="009272CB" w:rsidRPr="00BC4A33" w:rsidRDefault="009272CB" w:rsidP="009272C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BC4A33">
        <w:rPr>
          <w:rFonts w:ascii="Times New Roman" w:hAnsi="Times New Roman" w:cs="Times New Roman"/>
          <w:b/>
          <w:sz w:val="32"/>
          <w:szCs w:val="32"/>
        </w:rPr>
        <w:lastRenderedPageBreak/>
        <w:t>2. ТРЕБОВАНИЯ К ПОРЯДКУ ПРЕДОСТАВЛЕНИЯ МУНИЦИПАЛЬНОЙ УСЛУГИ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2.1. Порядок информирования о правилах предоставления муниципальной услуги.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Муниципальная услуга осуществляется  отделом архитектуры, строительной и жилищной политики администрации Дигорского района РСО-Алания.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2.1.1. Информация о месте нахождения и графике работы Исполнителя, предоставляющего муниципальную услугу.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Местонахождение и почтовый адрес исполнителя муниципальной услуги: 363410 РСО-Алания, Дигорский район, с. г</w:t>
      </w:r>
      <w:proofErr w:type="gramStart"/>
      <w:r w:rsidRPr="009272CB">
        <w:rPr>
          <w:rFonts w:ascii="Times New Roman" w:hAnsi="Times New Roman" w:cs="Times New Roman"/>
          <w:sz w:val="24"/>
        </w:rPr>
        <w:t>.Д</w:t>
      </w:r>
      <w:proofErr w:type="gramEnd"/>
      <w:r w:rsidRPr="009272CB">
        <w:rPr>
          <w:rFonts w:ascii="Times New Roman" w:hAnsi="Times New Roman" w:cs="Times New Roman"/>
          <w:sz w:val="24"/>
        </w:rPr>
        <w:t>игора, ул. Сталина , 19.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Отдел архитектуры, строительной и жилищной политики администрации Дигорского района РСО-Алания.                          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контактные телефоны: 8 (86733) 90-5-49,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адрес электронной почты: (</w:t>
      </w:r>
      <w:hyperlink r:id="rId5" w:history="1">
        <w:r w:rsidRPr="009272CB">
          <w:rPr>
            <w:rStyle w:val="a4"/>
            <w:rFonts w:ascii="Times New Roman" w:hAnsi="Times New Roman" w:cs="Times New Roman"/>
            <w:sz w:val="24"/>
            <w:lang w:val="en-US"/>
          </w:rPr>
          <w:t>digora</w:t>
        </w:r>
        <w:r w:rsidRPr="009272CB">
          <w:rPr>
            <w:rStyle w:val="a4"/>
            <w:rFonts w:ascii="Times New Roman" w:hAnsi="Times New Roman" w:cs="Times New Roman"/>
            <w:sz w:val="24"/>
          </w:rPr>
          <w:t>-777@mail..ru</w:t>
        </w:r>
      </w:hyperlink>
      <w:r w:rsidRPr="009272CB">
        <w:rPr>
          <w:rFonts w:ascii="Times New Roman" w:hAnsi="Times New Roman" w:cs="Times New Roman"/>
          <w:sz w:val="24"/>
        </w:rPr>
        <w:t>),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Время работы</w:t>
      </w:r>
      <w:r w:rsidRPr="009272CB">
        <w:rPr>
          <w:rFonts w:ascii="Times New Roman" w:hAnsi="Times New Roman" w:cs="Times New Roman"/>
          <w:sz w:val="24"/>
        </w:rPr>
        <w:t>: Ежедневно, кроме субботы и воскресенья, с 9.00 до 18.00.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Обед с 13.00 до 14.00.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 xml:space="preserve">Прием граждан и юридических лиц: </w:t>
      </w:r>
      <w:r w:rsidRPr="009272CB">
        <w:rPr>
          <w:rFonts w:ascii="Times New Roman" w:hAnsi="Times New Roman" w:cs="Times New Roman"/>
          <w:sz w:val="24"/>
        </w:rPr>
        <w:t>Ежедневно,  с 9.00 до 18.00.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2.1.2. Информация о месте нахождения и графике работы структурных подразделений адм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нистрации   Дигорского района РСО-Алания, участвующих в предоставлении муниципал</w:t>
      </w:r>
      <w:r w:rsidRPr="009272CB">
        <w:rPr>
          <w:rFonts w:ascii="Times New Roman" w:hAnsi="Times New Roman" w:cs="Times New Roman"/>
          <w:sz w:val="24"/>
        </w:rPr>
        <w:t>ь</w:t>
      </w:r>
      <w:r w:rsidRPr="009272CB">
        <w:rPr>
          <w:rFonts w:ascii="Times New Roman" w:hAnsi="Times New Roman" w:cs="Times New Roman"/>
          <w:sz w:val="24"/>
        </w:rPr>
        <w:t>ной услуги, указаны в Приложении №3 к настоящему Регламенту.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 Порядок информирования о правилах предоставления муниципальной услуги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2.1.3.1. Информация о процедуре предоставления муниципальной услуги предоставляется бесплатно.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2.1.3.2.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информирования, в устной или письменной форме.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2.1.3.3. Индивидуальное устное информирование о процедуре предоставления муниципал</w:t>
      </w:r>
      <w:r w:rsidRPr="009272CB">
        <w:rPr>
          <w:rFonts w:ascii="Times New Roman" w:hAnsi="Times New Roman" w:cs="Times New Roman"/>
          <w:sz w:val="24"/>
        </w:rPr>
        <w:t>ь</w:t>
      </w:r>
      <w:r w:rsidRPr="009272CB">
        <w:rPr>
          <w:rFonts w:ascii="Times New Roman" w:hAnsi="Times New Roman" w:cs="Times New Roman"/>
          <w:sz w:val="24"/>
        </w:rPr>
        <w:t>ной услуги осуществляется главным специалистом отдела архитектуры, строительной и ж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лищной политики администрации Дигорского района РСО-Алания    при обращении Заяв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телей лично или по телефону. Продолжительность индивидуального устного информиров</w:t>
      </w:r>
      <w:r w:rsidRPr="009272CB">
        <w:rPr>
          <w:rFonts w:ascii="Times New Roman" w:hAnsi="Times New Roman" w:cs="Times New Roman"/>
          <w:sz w:val="24"/>
        </w:rPr>
        <w:t>а</w:t>
      </w:r>
      <w:r w:rsidRPr="009272CB">
        <w:rPr>
          <w:rFonts w:ascii="Times New Roman" w:hAnsi="Times New Roman" w:cs="Times New Roman"/>
          <w:sz w:val="24"/>
        </w:rPr>
        <w:t>ния каждого Заявителя составляет не более 10 минут.  Время ожидания Заявителя для пол</w:t>
      </w:r>
      <w:r w:rsidRPr="009272CB">
        <w:rPr>
          <w:rFonts w:ascii="Times New Roman" w:hAnsi="Times New Roman" w:cs="Times New Roman"/>
          <w:sz w:val="24"/>
        </w:rPr>
        <w:t>у</w:t>
      </w:r>
      <w:r w:rsidRPr="009272CB">
        <w:rPr>
          <w:rFonts w:ascii="Times New Roman" w:hAnsi="Times New Roman" w:cs="Times New Roman"/>
          <w:sz w:val="24"/>
        </w:rPr>
        <w:t>чения устной консультации не должно превышать 30 минут.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2.1.3.4. При консультировании по телефону,  главный специалист отдела архитектуры  и строительства администрации Дигорского района РСО-Алания   должен назвать свою фам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лию, имя, отчество, должность, а также наименование структурного подразделения, в кот</w:t>
      </w:r>
      <w:r w:rsidRPr="009272CB">
        <w:rPr>
          <w:rFonts w:ascii="Times New Roman" w:hAnsi="Times New Roman" w:cs="Times New Roman"/>
          <w:sz w:val="24"/>
        </w:rPr>
        <w:t>о</w:t>
      </w:r>
      <w:r w:rsidRPr="009272CB">
        <w:rPr>
          <w:rFonts w:ascii="Times New Roman" w:hAnsi="Times New Roman" w:cs="Times New Roman"/>
          <w:sz w:val="24"/>
        </w:rPr>
        <w:t>рое обратился Заявитель, а затем в вежливой форме четко и подробно проинформировать о</w:t>
      </w:r>
      <w:r w:rsidRPr="009272CB">
        <w:rPr>
          <w:rFonts w:ascii="Times New Roman" w:hAnsi="Times New Roman" w:cs="Times New Roman"/>
          <w:sz w:val="24"/>
        </w:rPr>
        <w:t>б</w:t>
      </w:r>
      <w:r w:rsidRPr="009272CB">
        <w:rPr>
          <w:rFonts w:ascii="Times New Roman" w:hAnsi="Times New Roman" w:cs="Times New Roman"/>
          <w:sz w:val="24"/>
        </w:rPr>
        <w:t>ратившегося по предоставлению муниципальной услуги.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2.1.3.5. Индивидуальное письменное информирование по процедуре предоставления мун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ципальной услуги осуществляется специалистами отдела архитектуры, строительной и ж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лищной политики администрации Дигорского района- при обращении заинтересованных лиц путем почтовых отправлений, электронной почтой (</w:t>
      </w:r>
      <w:r w:rsidRPr="009272CB">
        <w:rPr>
          <w:rFonts w:ascii="Times New Roman" w:hAnsi="Times New Roman" w:cs="Times New Roman"/>
          <w:sz w:val="24"/>
          <w:lang w:val="en-US"/>
        </w:rPr>
        <w:t>digora</w:t>
      </w:r>
      <w:r w:rsidRPr="009272CB">
        <w:rPr>
          <w:rFonts w:ascii="Times New Roman" w:hAnsi="Times New Roman" w:cs="Times New Roman"/>
          <w:sz w:val="24"/>
        </w:rPr>
        <w:t>-777</w:t>
      </w:r>
      <w:hyperlink r:id="rId6" w:history="1">
        <w:r w:rsidRPr="009272CB">
          <w:rPr>
            <w:rFonts w:ascii="Times New Roman" w:hAnsi="Times New Roman" w:cs="Times New Roman"/>
            <w:color w:val="0000FF"/>
            <w:sz w:val="24"/>
            <w:u w:val="single"/>
          </w:rPr>
          <w:t>@mail.ru</w:t>
        </w:r>
      </w:hyperlink>
      <w:r w:rsidRPr="009272CB">
        <w:rPr>
          <w:rFonts w:ascii="Times New Roman" w:hAnsi="Times New Roman" w:cs="Times New Roman"/>
          <w:sz w:val="24"/>
        </w:rPr>
        <w:t>), или через интернет-сайт:</w:t>
      </w:r>
      <w:r w:rsidRPr="009272CB">
        <w:rPr>
          <w:rFonts w:ascii="Times New Roman" w:hAnsi="Times New Roman" w:cs="Times New Roman"/>
          <w:sz w:val="24"/>
          <w:lang w:val="en-US"/>
        </w:rPr>
        <w:t>www</w:t>
      </w:r>
      <w:r w:rsidRPr="009272CB">
        <w:rPr>
          <w:rFonts w:ascii="Times New Roman" w:hAnsi="Times New Roman" w:cs="Times New Roman"/>
          <w:sz w:val="24"/>
        </w:rPr>
        <w:t>.</w:t>
      </w:r>
      <w:r w:rsidRPr="009272CB">
        <w:rPr>
          <w:rFonts w:ascii="Times New Roman" w:hAnsi="Times New Roman" w:cs="Times New Roman"/>
          <w:sz w:val="24"/>
          <w:lang w:val="en-US"/>
        </w:rPr>
        <w:t>digora</w:t>
      </w:r>
      <w:r w:rsidRPr="009272CB">
        <w:rPr>
          <w:rFonts w:ascii="Times New Roman" w:hAnsi="Times New Roman" w:cs="Times New Roman"/>
          <w:sz w:val="24"/>
        </w:rPr>
        <w:t>.</w:t>
      </w:r>
      <w:r w:rsidRPr="009272CB">
        <w:rPr>
          <w:rFonts w:ascii="Times New Roman" w:hAnsi="Times New Roman" w:cs="Times New Roman"/>
          <w:sz w:val="24"/>
          <w:lang w:val="en-US"/>
        </w:rPr>
        <w:t>org</w:t>
      </w:r>
      <w:r w:rsidRPr="009272CB">
        <w:rPr>
          <w:rFonts w:ascii="Times New Roman" w:hAnsi="Times New Roman" w:cs="Times New Roman"/>
          <w:sz w:val="24"/>
        </w:rPr>
        <w:t>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2.1.3.6.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</w:t>
      </w:r>
      <w:r w:rsidRPr="009272CB">
        <w:rPr>
          <w:rFonts w:ascii="Times New Roman" w:hAnsi="Times New Roman" w:cs="Times New Roman"/>
          <w:sz w:val="24"/>
        </w:rPr>
        <w:t>о</w:t>
      </w:r>
      <w:r w:rsidRPr="009272CB">
        <w:rPr>
          <w:rFonts w:ascii="Times New Roman" w:hAnsi="Times New Roman" w:cs="Times New Roman"/>
          <w:sz w:val="24"/>
        </w:rPr>
        <w:t>го в письменном обращении Заявителя, с указанием должности лица, подписавшего ответ, а также фамилии и номера телефона непосредственного исполнителя.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2.1.3.7. Публичное письменное информирование осуществляется путем публикации инфо</w:t>
      </w:r>
      <w:r w:rsidRPr="009272CB">
        <w:rPr>
          <w:rFonts w:ascii="Times New Roman" w:hAnsi="Times New Roman" w:cs="Times New Roman"/>
          <w:sz w:val="24"/>
        </w:rPr>
        <w:t>р</w:t>
      </w:r>
      <w:r w:rsidRPr="009272CB">
        <w:rPr>
          <w:rFonts w:ascii="Times New Roman" w:hAnsi="Times New Roman" w:cs="Times New Roman"/>
          <w:sz w:val="24"/>
        </w:rPr>
        <w:t>мационных материалов в печатных СМИ, интернет-сайтах, оформления информационных стендов.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2.1.3.8. Информация о процедуре предоставления муниципальной услуги должна предста</w:t>
      </w:r>
      <w:r w:rsidRPr="009272CB">
        <w:rPr>
          <w:rFonts w:ascii="Times New Roman" w:hAnsi="Times New Roman" w:cs="Times New Roman"/>
          <w:sz w:val="24"/>
        </w:rPr>
        <w:t>в</w:t>
      </w:r>
      <w:r w:rsidRPr="009272CB">
        <w:rPr>
          <w:rFonts w:ascii="Times New Roman" w:hAnsi="Times New Roman" w:cs="Times New Roman"/>
          <w:sz w:val="24"/>
        </w:rPr>
        <w:t>ляться Заявителям оперативно, быть четкой, достоверной, полной.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2.1.3.9. Информационные материалы, образцы заявлений можно получить в отделе  архите</w:t>
      </w:r>
      <w:r w:rsidRPr="009272CB">
        <w:rPr>
          <w:rFonts w:ascii="Times New Roman" w:hAnsi="Times New Roman" w:cs="Times New Roman"/>
          <w:sz w:val="24"/>
        </w:rPr>
        <w:t>к</w:t>
      </w:r>
      <w:r w:rsidRPr="009272CB">
        <w:rPr>
          <w:rFonts w:ascii="Times New Roman" w:hAnsi="Times New Roman" w:cs="Times New Roman"/>
          <w:sz w:val="24"/>
        </w:rPr>
        <w:t>туры, строительной и жилищной политики администрации Дигорского района РСО-Алания, а также на интернет-сайте</w:t>
      </w:r>
      <w:r w:rsidRPr="009272CB">
        <w:rPr>
          <w:rFonts w:ascii="Times New Roman" w:hAnsi="Times New Roman" w:cs="Times New Roman"/>
          <w:sz w:val="24"/>
          <w:u w:val="single"/>
        </w:rPr>
        <w:t>:</w:t>
      </w:r>
      <w:r w:rsidRPr="009272CB">
        <w:rPr>
          <w:rFonts w:ascii="Times New Roman" w:hAnsi="Times New Roman" w:cs="Times New Roman"/>
          <w:sz w:val="24"/>
          <w:u w:val="single"/>
          <w:lang w:val="en-US"/>
        </w:rPr>
        <w:t>www</w:t>
      </w:r>
      <w:r w:rsidRPr="009272CB">
        <w:rPr>
          <w:rFonts w:ascii="Times New Roman" w:hAnsi="Times New Roman" w:cs="Times New Roman"/>
          <w:sz w:val="24"/>
          <w:u w:val="single"/>
        </w:rPr>
        <w:t>.</w:t>
      </w:r>
      <w:r w:rsidRPr="009272CB">
        <w:rPr>
          <w:rFonts w:ascii="Times New Roman" w:hAnsi="Times New Roman" w:cs="Times New Roman"/>
          <w:sz w:val="24"/>
          <w:u w:val="single"/>
          <w:lang w:val="en-US"/>
        </w:rPr>
        <w:t>digora</w:t>
      </w:r>
      <w:r w:rsidRPr="009272CB">
        <w:rPr>
          <w:rFonts w:ascii="Times New Roman" w:hAnsi="Times New Roman" w:cs="Times New Roman"/>
          <w:sz w:val="24"/>
          <w:u w:val="single"/>
        </w:rPr>
        <w:t>.</w:t>
      </w:r>
      <w:r w:rsidRPr="009272CB">
        <w:rPr>
          <w:rFonts w:ascii="Times New Roman" w:hAnsi="Times New Roman" w:cs="Times New Roman"/>
          <w:sz w:val="24"/>
          <w:u w:val="single"/>
          <w:lang w:val="en-US"/>
        </w:rPr>
        <w:t>org</w:t>
      </w:r>
      <w:r w:rsidRPr="009272CB">
        <w:rPr>
          <w:rFonts w:ascii="Times New Roman" w:hAnsi="Times New Roman" w:cs="Times New Roman"/>
          <w:sz w:val="24"/>
          <w:u w:val="single"/>
        </w:rPr>
        <w:t>.</w:t>
      </w:r>
    </w:p>
    <w:p w:rsidR="009272CB" w:rsidRPr="009272CB" w:rsidRDefault="009272CB" w:rsidP="009272CB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lastRenderedPageBreak/>
        <w:t>2.2. Сроки предоставления муниципальной услуги.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2.2.1. Отдел архитектуры, строительной и жилищной политики администрации Дигорского района РСО-Алания  в течение </w:t>
      </w:r>
      <w:r w:rsidRPr="009272CB">
        <w:rPr>
          <w:rFonts w:ascii="Times New Roman" w:hAnsi="Times New Roman" w:cs="Times New Roman"/>
          <w:b/>
          <w:sz w:val="24"/>
        </w:rPr>
        <w:t>тридцати дней</w:t>
      </w:r>
      <w:r w:rsidRPr="009272CB">
        <w:rPr>
          <w:rFonts w:ascii="Times New Roman" w:hAnsi="Times New Roman" w:cs="Times New Roman"/>
          <w:sz w:val="24"/>
        </w:rPr>
        <w:t xml:space="preserve"> со дня поступления заявления (с прилож</w:t>
      </w:r>
      <w:r w:rsidRPr="009272CB">
        <w:rPr>
          <w:rFonts w:ascii="Times New Roman" w:hAnsi="Times New Roman" w:cs="Times New Roman"/>
          <w:sz w:val="24"/>
        </w:rPr>
        <w:t>е</w:t>
      </w:r>
      <w:r w:rsidRPr="009272CB">
        <w:rPr>
          <w:rFonts w:ascii="Times New Roman" w:hAnsi="Times New Roman" w:cs="Times New Roman"/>
          <w:sz w:val="24"/>
        </w:rPr>
        <w:t>ниями согласно п.2.3. настоящего регламента) на выдачу градостроительного плана земел</w:t>
      </w:r>
      <w:r w:rsidRPr="009272CB">
        <w:rPr>
          <w:rFonts w:ascii="Times New Roman" w:hAnsi="Times New Roman" w:cs="Times New Roman"/>
          <w:sz w:val="24"/>
        </w:rPr>
        <w:t>ь</w:t>
      </w:r>
      <w:r w:rsidRPr="009272CB">
        <w:rPr>
          <w:rFonts w:ascii="Times New Roman" w:hAnsi="Times New Roman" w:cs="Times New Roman"/>
          <w:sz w:val="24"/>
        </w:rPr>
        <w:t>ного участка осуществляет его подготовку и обеспечивает его утверждение постановлением администрации Дигорского района.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2.2.2 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</w:t>
      </w:r>
      <w:r w:rsidRPr="009272CB">
        <w:rPr>
          <w:rFonts w:ascii="Times New Roman" w:hAnsi="Times New Roman" w:cs="Times New Roman"/>
          <w:b/>
          <w:sz w:val="24"/>
        </w:rPr>
        <w:t xml:space="preserve"> минут.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2.2.3.  Продолжительность приема у специалиста, осуществляющего выдачу и прием док</w:t>
      </w:r>
      <w:r w:rsidRPr="009272CB">
        <w:rPr>
          <w:rFonts w:ascii="Times New Roman" w:hAnsi="Times New Roman" w:cs="Times New Roman"/>
          <w:sz w:val="24"/>
        </w:rPr>
        <w:t>у</w:t>
      </w:r>
      <w:r w:rsidRPr="009272CB">
        <w:rPr>
          <w:rFonts w:ascii="Times New Roman" w:hAnsi="Times New Roman" w:cs="Times New Roman"/>
          <w:sz w:val="24"/>
        </w:rPr>
        <w:t xml:space="preserve">ментов,  не должна превышать </w:t>
      </w:r>
      <w:r w:rsidRPr="009272CB">
        <w:rPr>
          <w:rFonts w:ascii="Times New Roman" w:hAnsi="Times New Roman" w:cs="Times New Roman"/>
          <w:b/>
          <w:sz w:val="24"/>
        </w:rPr>
        <w:t>15 минут</w:t>
      </w:r>
      <w:r w:rsidRPr="009272CB">
        <w:rPr>
          <w:rFonts w:ascii="Times New Roman" w:hAnsi="Times New Roman" w:cs="Times New Roman"/>
          <w:sz w:val="24"/>
        </w:rPr>
        <w:t>.</w:t>
      </w:r>
    </w:p>
    <w:p w:rsidR="009272CB" w:rsidRPr="009272CB" w:rsidRDefault="009272CB" w:rsidP="009272CB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2.3. Перечень необходимых для предоставления муниципальной услуги документов.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2.3.1. Заявление о выдаче градостроительного плана земельного участка оформляется на имя Главы администрации Дигорского района РСО-Алания.</w:t>
      </w:r>
    </w:p>
    <w:p w:rsidR="009272CB" w:rsidRPr="009272CB" w:rsidRDefault="009272CB" w:rsidP="009272CB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2.4. Требования к месту предоставления муниципальной услуги.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  <w:r w:rsidRPr="009272CB">
        <w:rPr>
          <w:rFonts w:ascii="Times New Roman" w:hAnsi="Times New Roman" w:cs="Times New Roman"/>
          <w:sz w:val="24"/>
        </w:rPr>
        <w:t>2.4.1.  Прием Заявителей осуществляется в отделе архитектуры, строительной и жилищной политики администрации Дигорского района РСО-Алания.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2.4.2. Организация приема Заявителей осуществляется в соответствии с графиком приема, приведенным в пункте 2.1.1. настоящего Регламента.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2.4.3. Для ожидания приема Заявителя должны быть отведены места (в коридоре), оборуд</w:t>
      </w:r>
      <w:r w:rsidRPr="009272CB">
        <w:rPr>
          <w:rFonts w:ascii="Times New Roman" w:hAnsi="Times New Roman" w:cs="Times New Roman"/>
          <w:sz w:val="24"/>
        </w:rPr>
        <w:t>о</w:t>
      </w:r>
      <w:r w:rsidRPr="009272CB">
        <w:rPr>
          <w:rFonts w:ascii="Times New Roman" w:hAnsi="Times New Roman" w:cs="Times New Roman"/>
          <w:sz w:val="24"/>
        </w:rPr>
        <w:t>ванные стульями, столами для возможности оформления документов.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2.4.4. На информационных стендах в здании администрации Дигорского района РСО-Алания  должны быть размещены следующие материалы: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 график приема заинтересованных лиц;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 номера телефонов для справок, адреса электронной почты;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 адрес интернет-сайта;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 номера кабинетов, где осуществляется прием и информирование Заявителей;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 образцы заявлений;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Cs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2.5. Перечень оснований для отказа в предоставлении муниципальной услуги.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2.5.1. Администрация  Дигорского района РСО-Алания  вправе отказать в выдаче град</w:t>
      </w:r>
      <w:r w:rsidRPr="009272CB">
        <w:rPr>
          <w:rFonts w:ascii="Times New Roman" w:hAnsi="Times New Roman" w:cs="Times New Roman"/>
          <w:sz w:val="24"/>
        </w:rPr>
        <w:t>о</w:t>
      </w:r>
      <w:r w:rsidRPr="009272CB">
        <w:rPr>
          <w:rFonts w:ascii="Times New Roman" w:hAnsi="Times New Roman" w:cs="Times New Roman"/>
          <w:sz w:val="24"/>
        </w:rPr>
        <w:t>строительного плана земельного участка в случаях: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 обращение неправомочного лица;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 отсутствие или неполный перечень документов, указанных в п. 2.3. настоящего Админ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стративного регламента;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-     несоответствие представленных документов по форме и (или) содержанию нормам де</w:t>
      </w:r>
      <w:r w:rsidRPr="009272CB">
        <w:rPr>
          <w:rFonts w:ascii="Times New Roman" w:hAnsi="Times New Roman" w:cs="Times New Roman"/>
          <w:sz w:val="24"/>
        </w:rPr>
        <w:t>й</w:t>
      </w:r>
      <w:r w:rsidRPr="009272CB">
        <w:rPr>
          <w:rFonts w:ascii="Times New Roman" w:hAnsi="Times New Roman" w:cs="Times New Roman"/>
          <w:sz w:val="24"/>
        </w:rPr>
        <w:t>ствующего законодательства.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 xml:space="preserve">2.6. Информация о стоимости предоставления муниципальной услуги для заявителя. 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2.6.1. Предоставление муниципальной услуги является </w:t>
      </w:r>
      <w:r w:rsidRPr="009272CB">
        <w:rPr>
          <w:rFonts w:ascii="Times New Roman" w:hAnsi="Times New Roman" w:cs="Times New Roman"/>
          <w:b/>
          <w:sz w:val="24"/>
        </w:rPr>
        <w:t xml:space="preserve">бесплатным для заявителей. </w:t>
      </w:r>
    </w:p>
    <w:p w:rsidR="009272CB" w:rsidRPr="009272CB" w:rsidRDefault="009272CB" w:rsidP="009272CB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sz w:val="36"/>
          <w:szCs w:val="32"/>
        </w:rPr>
      </w:pPr>
    </w:p>
    <w:p w:rsidR="009272CB" w:rsidRPr="00BC4A33" w:rsidRDefault="009272CB" w:rsidP="009272CB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BC4A33">
        <w:rPr>
          <w:rFonts w:ascii="Times New Roman" w:hAnsi="Times New Roman" w:cs="Times New Roman"/>
          <w:b/>
          <w:sz w:val="32"/>
          <w:szCs w:val="32"/>
        </w:rPr>
        <w:t>3.АДМИНИСТРАТИВНЫЕ ПРОЦЕДУРЫ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3.1. Последовательность административных процедур по подготовке и выдаче град</w:t>
      </w:r>
      <w:r w:rsidRPr="009272CB">
        <w:rPr>
          <w:rFonts w:ascii="Times New Roman" w:hAnsi="Times New Roman" w:cs="Times New Roman"/>
          <w:b/>
          <w:sz w:val="24"/>
        </w:rPr>
        <w:t>о</w:t>
      </w:r>
      <w:r w:rsidRPr="009272CB">
        <w:rPr>
          <w:rFonts w:ascii="Times New Roman" w:hAnsi="Times New Roman" w:cs="Times New Roman"/>
          <w:b/>
          <w:sz w:val="24"/>
        </w:rPr>
        <w:t>строительного плана земельного участка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Последовательность административных процедур предоставления муниципальной услуги представлены блок-схемами: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Приложение №1. Блок-схема последовательности при приеме документов.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Приложение №2. Блок-схема последовательности действий при подготовке решения.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Прием заявления и документов для подготовки градостроительного плана земельного участка, консультирование граждан по вопросу предоставления муниципальной услуги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Основанием для начала административного действия является обращение гражданина в а</w:t>
      </w:r>
      <w:r w:rsidRPr="009272CB">
        <w:rPr>
          <w:rFonts w:ascii="Times New Roman" w:hAnsi="Times New Roman" w:cs="Times New Roman"/>
          <w:sz w:val="24"/>
        </w:rPr>
        <w:t>д</w:t>
      </w:r>
      <w:r w:rsidRPr="009272CB">
        <w:rPr>
          <w:rFonts w:ascii="Times New Roman" w:hAnsi="Times New Roman" w:cs="Times New Roman"/>
          <w:sz w:val="24"/>
        </w:rPr>
        <w:t xml:space="preserve">министрацию Дигорского района РСО-Алания  по вопросу предоставления муниципальной </w:t>
      </w:r>
      <w:r w:rsidRPr="009272CB">
        <w:rPr>
          <w:rFonts w:ascii="Times New Roman" w:hAnsi="Times New Roman" w:cs="Times New Roman"/>
          <w:sz w:val="24"/>
        </w:rPr>
        <w:lastRenderedPageBreak/>
        <w:t>услуги. Прием и консультирование граждан осуществляется  специалистами отдела архите</w:t>
      </w:r>
      <w:r w:rsidRPr="009272CB">
        <w:rPr>
          <w:rFonts w:ascii="Times New Roman" w:hAnsi="Times New Roman" w:cs="Times New Roman"/>
          <w:sz w:val="24"/>
        </w:rPr>
        <w:t>к</w:t>
      </w:r>
      <w:r w:rsidRPr="009272CB">
        <w:rPr>
          <w:rFonts w:ascii="Times New Roman" w:hAnsi="Times New Roman" w:cs="Times New Roman"/>
          <w:sz w:val="24"/>
        </w:rPr>
        <w:t>туры и строительства администрации Дигорского района РСО-Алания.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Заинтересованное лицо обращается в администрацию  Дигорского района РСО-Алания с з</w:t>
      </w:r>
      <w:r w:rsidRPr="009272CB">
        <w:rPr>
          <w:rFonts w:ascii="Times New Roman" w:hAnsi="Times New Roman" w:cs="Times New Roman"/>
          <w:sz w:val="24"/>
        </w:rPr>
        <w:t>а</w:t>
      </w:r>
      <w:r w:rsidRPr="009272CB">
        <w:rPr>
          <w:rFonts w:ascii="Times New Roman" w:hAnsi="Times New Roman" w:cs="Times New Roman"/>
          <w:sz w:val="24"/>
        </w:rPr>
        <w:t>явлением на имя Главы района о подготовке градостроительного плана земельного участка с необходимым перечнем документов согласно п. 2.3 настоящего Регламента.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 Специалисты отдела архитектуры, строительной и жилищной политики проверяют полн</w:t>
      </w:r>
      <w:r w:rsidRPr="009272CB">
        <w:rPr>
          <w:rFonts w:ascii="Times New Roman" w:hAnsi="Times New Roman" w:cs="Times New Roman"/>
          <w:sz w:val="24"/>
        </w:rPr>
        <w:t>о</w:t>
      </w:r>
      <w:r w:rsidRPr="009272CB">
        <w:rPr>
          <w:rFonts w:ascii="Times New Roman" w:hAnsi="Times New Roman" w:cs="Times New Roman"/>
          <w:sz w:val="24"/>
        </w:rPr>
        <w:t>мочия заявителя – заинтересованного лица.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 Специалисты отдела архитектуры, строительной и жилищной политики проверяет наличие всех необходимых </w:t>
      </w:r>
      <w:proofErr w:type="gramStart"/>
      <w:r w:rsidRPr="009272CB">
        <w:rPr>
          <w:rFonts w:ascii="Times New Roman" w:hAnsi="Times New Roman" w:cs="Times New Roman"/>
          <w:sz w:val="24"/>
        </w:rPr>
        <w:t>документов</w:t>
      </w:r>
      <w:proofErr w:type="gramEnd"/>
      <w:r w:rsidRPr="009272CB">
        <w:rPr>
          <w:rFonts w:ascii="Times New Roman" w:hAnsi="Times New Roman" w:cs="Times New Roman"/>
          <w:sz w:val="24"/>
        </w:rPr>
        <w:t xml:space="preserve"> и сличают представленные экземпляры оригиналов и копии документов друг с другом.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В случае несоответствия представленных документов требованиям законодательства, сп</w:t>
      </w:r>
      <w:r w:rsidRPr="009272CB">
        <w:rPr>
          <w:rFonts w:ascii="Times New Roman" w:hAnsi="Times New Roman" w:cs="Times New Roman"/>
          <w:sz w:val="24"/>
        </w:rPr>
        <w:t>е</w:t>
      </w:r>
      <w:r w:rsidRPr="009272CB">
        <w:rPr>
          <w:rFonts w:ascii="Times New Roman" w:hAnsi="Times New Roman" w:cs="Times New Roman"/>
          <w:sz w:val="24"/>
        </w:rPr>
        <w:t>циалист уведомляет Заявителя о наличии препятствий для приема заявления и предлагает принять меры по их устранению.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В случае соответствия всех представленных документов требованиям законодательства  сп</w:t>
      </w:r>
      <w:r w:rsidRPr="009272CB">
        <w:rPr>
          <w:rFonts w:ascii="Times New Roman" w:hAnsi="Times New Roman" w:cs="Times New Roman"/>
          <w:sz w:val="24"/>
        </w:rPr>
        <w:t>е</w:t>
      </w:r>
      <w:r w:rsidRPr="009272CB">
        <w:rPr>
          <w:rFonts w:ascii="Times New Roman" w:hAnsi="Times New Roman" w:cs="Times New Roman"/>
          <w:sz w:val="24"/>
        </w:rPr>
        <w:t>циалисты отдела архитектуры, строительной и жилищной политики формируют результат административной процедуры по приему документов и передают его  для регистрации.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Регистрация принятого заявления производится специалистом общего отдел в течение трех дней с момента поступления заявления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В случае</w:t>
      </w:r>
      <w:proofErr w:type="gramStart"/>
      <w:r w:rsidRPr="009272CB">
        <w:rPr>
          <w:rFonts w:ascii="Times New Roman" w:hAnsi="Times New Roman" w:cs="Times New Roman"/>
          <w:sz w:val="24"/>
        </w:rPr>
        <w:t>,</w:t>
      </w:r>
      <w:proofErr w:type="gramEnd"/>
      <w:r w:rsidRPr="009272CB">
        <w:rPr>
          <w:rFonts w:ascii="Times New Roman" w:hAnsi="Times New Roman" w:cs="Times New Roman"/>
          <w:sz w:val="24"/>
        </w:rPr>
        <w:t xml:space="preserve"> если в обращении содержатся вопросы, решение которых не входит в компете</w:t>
      </w:r>
      <w:r w:rsidRPr="009272CB">
        <w:rPr>
          <w:rFonts w:ascii="Times New Roman" w:hAnsi="Times New Roman" w:cs="Times New Roman"/>
          <w:sz w:val="24"/>
        </w:rPr>
        <w:t>н</w:t>
      </w:r>
      <w:r w:rsidRPr="009272CB">
        <w:rPr>
          <w:rFonts w:ascii="Times New Roman" w:hAnsi="Times New Roman" w:cs="Times New Roman"/>
          <w:sz w:val="24"/>
        </w:rPr>
        <w:t>цию специалистов отдела  архитектуры, строительной и жилищной политики, гражданину дается разъяснение, куда и в каком порядке ему следует обратиться.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3.3. Рассмотрение заявления о подготовке градостроительного плана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3.3.1. Зарегистрированное заявление с пакетом принятых документов поступает в отдел  а</w:t>
      </w:r>
      <w:r w:rsidRPr="009272CB">
        <w:rPr>
          <w:rFonts w:ascii="Times New Roman" w:hAnsi="Times New Roman" w:cs="Times New Roman"/>
          <w:sz w:val="24"/>
        </w:rPr>
        <w:t>р</w:t>
      </w:r>
      <w:r w:rsidRPr="009272CB">
        <w:rPr>
          <w:rFonts w:ascii="Times New Roman" w:hAnsi="Times New Roman" w:cs="Times New Roman"/>
          <w:sz w:val="24"/>
        </w:rPr>
        <w:t>хитектуры и строительства.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3.3.2.  Специалисты отдела  архитектуры, строительной и жилищной политики проверяют действительность правоустанавливающих и иных необходимых для оказания услуги док</w:t>
      </w:r>
      <w:r w:rsidRPr="009272CB">
        <w:rPr>
          <w:rFonts w:ascii="Times New Roman" w:hAnsi="Times New Roman" w:cs="Times New Roman"/>
          <w:sz w:val="24"/>
        </w:rPr>
        <w:t>у</w:t>
      </w:r>
      <w:r w:rsidRPr="009272CB">
        <w:rPr>
          <w:rFonts w:ascii="Times New Roman" w:hAnsi="Times New Roman" w:cs="Times New Roman"/>
          <w:sz w:val="24"/>
        </w:rPr>
        <w:t>ментов.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3.4  Подготовка и утверждение градостроительного плана земельного участка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3.4.1</w:t>
      </w:r>
      <w:proofErr w:type="gramStart"/>
      <w:r w:rsidRPr="009272CB">
        <w:rPr>
          <w:rFonts w:ascii="Times New Roman" w:hAnsi="Times New Roman" w:cs="Times New Roman"/>
          <w:sz w:val="24"/>
        </w:rPr>
        <w:t>       П</w:t>
      </w:r>
      <w:proofErr w:type="gramEnd"/>
      <w:r w:rsidRPr="009272CB">
        <w:rPr>
          <w:rFonts w:ascii="Times New Roman" w:hAnsi="Times New Roman" w:cs="Times New Roman"/>
          <w:sz w:val="24"/>
        </w:rPr>
        <w:t>о результатам рассмотрения представленных документов  специалисты отдела а</w:t>
      </w:r>
      <w:r w:rsidRPr="009272CB">
        <w:rPr>
          <w:rFonts w:ascii="Times New Roman" w:hAnsi="Times New Roman" w:cs="Times New Roman"/>
          <w:sz w:val="24"/>
        </w:rPr>
        <w:t>р</w:t>
      </w:r>
      <w:r w:rsidRPr="009272CB">
        <w:rPr>
          <w:rFonts w:ascii="Times New Roman" w:hAnsi="Times New Roman" w:cs="Times New Roman"/>
          <w:sz w:val="24"/>
        </w:rPr>
        <w:t>хитектуры, строительной и жилищной политики администрации Дигорского района РСО-Алания готовят проект градостроительного плана земельного участка.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3.4.2       Градостроительный план земельного участка подписывает начальник отдела арх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 xml:space="preserve">тектуры, строительной и жилищной политики администрации Дигорского </w:t>
      </w:r>
      <w:proofErr w:type="spellStart"/>
      <w:r w:rsidRPr="009272CB">
        <w:rPr>
          <w:rFonts w:ascii="Times New Roman" w:hAnsi="Times New Roman" w:cs="Times New Roman"/>
          <w:sz w:val="24"/>
        </w:rPr>
        <w:t>оайона</w:t>
      </w:r>
      <w:proofErr w:type="spellEnd"/>
      <w:r w:rsidRPr="009272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2CB">
        <w:rPr>
          <w:rFonts w:ascii="Times New Roman" w:hAnsi="Times New Roman" w:cs="Times New Roman"/>
          <w:sz w:val="24"/>
        </w:rPr>
        <w:t>РСО-Алания</w:t>
      </w:r>
      <w:proofErr w:type="spellEnd"/>
      <w:r w:rsidRPr="009272CB">
        <w:rPr>
          <w:rFonts w:ascii="Times New Roman" w:hAnsi="Times New Roman" w:cs="Times New Roman"/>
          <w:sz w:val="24"/>
        </w:rPr>
        <w:t>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3.4.3</w:t>
      </w:r>
      <w:proofErr w:type="gramStart"/>
      <w:r w:rsidRPr="009272CB">
        <w:rPr>
          <w:rFonts w:ascii="Times New Roman" w:hAnsi="Times New Roman" w:cs="Times New Roman"/>
          <w:sz w:val="24"/>
        </w:rPr>
        <w:t>       П</w:t>
      </w:r>
      <w:proofErr w:type="gramEnd"/>
      <w:r w:rsidRPr="009272CB">
        <w:rPr>
          <w:rFonts w:ascii="Times New Roman" w:hAnsi="Times New Roman" w:cs="Times New Roman"/>
          <w:sz w:val="24"/>
        </w:rPr>
        <w:t>осле подписания градостроительного плана земельного участка  начальник отдела готовит проект постановления администрации Дигорского района РСО-Алания об утвержд</w:t>
      </w:r>
      <w:r w:rsidRPr="009272CB">
        <w:rPr>
          <w:rFonts w:ascii="Times New Roman" w:hAnsi="Times New Roman" w:cs="Times New Roman"/>
          <w:sz w:val="24"/>
        </w:rPr>
        <w:t>е</w:t>
      </w:r>
      <w:r w:rsidRPr="009272CB">
        <w:rPr>
          <w:rFonts w:ascii="Times New Roman" w:hAnsi="Times New Roman" w:cs="Times New Roman"/>
          <w:sz w:val="24"/>
        </w:rPr>
        <w:t>нии градостроительного плана земельного участка (далее – проект постановления).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3.4.4       Проект Постановления с градостроительным планом земельного участка и пакетом документов передается на согласование   Главе администрации Дигорского района РСО-Алания.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3.4.5</w:t>
      </w:r>
      <w:proofErr w:type="gramStart"/>
      <w:r w:rsidRPr="009272CB">
        <w:rPr>
          <w:rFonts w:ascii="Times New Roman" w:hAnsi="Times New Roman" w:cs="Times New Roman"/>
          <w:sz w:val="24"/>
        </w:rPr>
        <w:t>       П</w:t>
      </w:r>
      <w:proofErr w:type="gramEnd"/>
      <w:r w:rsidRPr="009272CB">
        <w:rPr>
          <w:rFonts w:ascii="Times New Roman" w:hAnsi="Times New Roman" w:cs="Times New Roman"/>
          <w:sz w:val="24"/>
        </w:rPr>
        <w:t>осле издания Постановления администрации Дигорского района РСО-Алания об утверждении градостроительного плана земельного участка полный пакет документов с гр</w:t>
      </w:r>
      <w:r w:rsidRPr="009272CB">
        <w:rPr>
          <w:rFonts w:ascii="Times New Roman" w:hAnsi="Times New Roman" w:cs="Times New Roman"/>
          <w:sz w:val="24"/>
        </w:rPr>
        <w:t>а</w:t>
      </w:r>
      <w:r w:rsidRPr="009272CB">
        <w:rPr>
          <w:rFonts w:ascii="Times New Roman" w:hAnsi="Times New Roman" w:cs="Times New Roman"/>
          <w:sz w:val="24"/>
        </w:rPr>
        <w:t>достроительными планами передается в отдел архитектуры, строительной и жилищной п</w:t>
      </w:r>
      <w:r w:rsidRPr="009272CB">
        <w:rPr>
          <w:rFonts w:ascii="Times New Roman" w:hAnsi="Times New Roman" w:cs="Times New Roman"/>
          <w:sz w:val="24"/>
        </w:rPr>
        <w:t>о</w:t>
      </w:r>
      <w:r w:rsidRPr="009272CB">
        <w:rPr>
          <w:rFonts w:ascii="Times New Roman" w:hAnsi="Times New Roman" w:cs="Times New Roman"/>
          <w:sz w:val="24"/>
        </w:rPr>
        <w:t>литики администрации Дигорского района РСО-Алания  и начальник отдела проводит рег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страцию градостроительного плана.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3.4.6       Начальник отдела  архитектуры, строительной и жилищной политики уведомляет заявителя по телефону, в письменной форме или с помощью электронной почты (при нал</w:t>
      </w:r>
      <w:r w:rsidRPr="009272CB">
        <w:rPr>
          <w:rFonts w:ascii="Times New Roman" w:hAnsi="Times New Roman" w:cs="Times New Roman"/>
          <w:sz w:val="24"/>
        </w:rPr>
        <w:t>и</w:t>
      </w:r>
      <w:r w:rsidRPr="009272CB">
        <w:rPr>
          <w:rFonts w:ascii="Times New Roman" w:hAnsi="Times New Roman" w:cs="Times New Roman"/>
          <w:sz w:val="24"/>
        </w:rPr>
        <w:t>чии электронной почты заявителя) об исполнении муниципальной услуги.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3.4.7       Начальник отдела  архитектуры, строительной и жилищной политики проверяет полномочия получателя. Получателю выдается градостроительный план земельного участка и один экземпляр постановления администрации Дигорского района РСО-Алания  об утве</w:t>
      </w:r>
      <w:r w:rsidRPr="009272CB">
        <w:rPr>
          <w:rFonts w:ascii="Times New Roman" w:hAnsi="Times New Roman" w:cs="Times New Roman"/>
          <w:sz w:val="24"/>
        </w:rPr>
        <w:t>р</w:t>
      </w:r>
      <w:r w:rsidRPr="009272CB">
        <w:rPr>
          <w:rFonts w:ascii="Times New Roman" w:hAnsi="Times New Roman" w:cs="Times New Roman"/>
          <w:sz w:val="24"/>
        </w:rPr>
        <w:t>ждении градостроительного плана земельного участка.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3.5       Внесение данных в информационную систему обеспечения градостроительной деятельности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Третий экземпляр градостроительного плана на бумажном и электронном </w:t>
      </w:r>
      <w:proofErr w:type="gramStart"/>
      <w:r w:rsidRPr="009272CB">
        <w:rPr>
          <w:rFonts w:ascii="Times New Roman" w:hAnsi="Times New Roman" w:cs="Times New Roman"/>
          <w:sz w:val="24"/>
        </w:rPr>
        <w:t>носителях</w:t>
      </w:r>
      <w:proofErr w:type="gramEnd"/>
      <w:r w:rsidRPr="009272CB">
        <w:rPr>
          <w:rFonts w:ascii="Times New Roman" w:hAnsi="Times New Roman" w:cs="Times New Roman"/>
          <w:sz w:val="24"/>
        </w:rPr>
        <w:t xml:space="preserve"> остается в отделе архитектуры, строительной и жилищной политики администрации Дигорского ра</w:t>
      </w:r>
      <w:r w:rsidRPr="009272CB">
        <w:rPr>
          <w:rFonts w:ascii="Times New Roman" w:hAnsi="Times New Roman" w:cs="Times New Roman"/>
          <w:sz w:val="24"/>
        </w:rPr>
        <w:t>й</w:t>
      </w:r>
      <w:r w:rsidRPr="009272CB">
        <w:rPr>
          <w:rFonts w:ascii="Times New Roman" w:hAnsi="Times New Roman" w:cs="Times New Roman"/>
          <w:sz w:val="24"/>
        </w:rPr>
        <w:t>она РСО-Алания.</w:t>
      </w:r>
    </w:p>
    <w:p w:rsidR="009272CB" w:rsidRPr="009272CB" w:rsidRDefault="009272CB" w:rsidP="009272C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272CB" w:rsidRPr="00BC4A33" w:rsidRDefault="009272CB" w:rsidP="009272C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32"/>
        </w:rPr>
      </w:pPr>
      <w:r w:rsidRPr="00BC4A33">
        <w:rPr>
          <w:rFonts w:ascii="Times New Roman" w:hAnsi="Times New Roman" w:cs="Times New Roman"/>
          <w:b/>
          <w:sz w:val="28"/>
          <w:szCs w:val="32"/>
        </w:rPr>
        <w:t xml:space="preserve">4. ПОРЯДОК И ФОРМЫ </w:t>
      </w:r>
      <w:proofErr w:type="gramStart"/>
      <w:r w:rsidRPr="00BC4A33">
        <w:rPr>
          <w:rFonts w:ascii="Times New Roman" w:hAnsi="Times New Roman" w:cs="Times New Roman"/>
          <w:b/>
          <w:sz w:val="28"/>
          <w:szCs w:val="32"/>
        </w:rPr>
        <w:t>КОНТРОЛЯ ЗА</w:t>
      </w:r>
      <w:proofErr w:type="gramEnd"/>
      <w:r w:rsidRPr="00BC4A33">
        <w:rPr>
          <w:rFonts w:ascii="Times New Roman" w:hAnsi="Times New Roman" w:cs="Times New Roman"/>
          <w:b/>
          <w:sz w:val="28"/>
          <w:szCs w:val="32"/>
        </w:rPr>
        <w:t xml:space="preserve"> ПРЕДОСТАВЛЕНИЕМ МУНИЦИПАЛЬНОЙ  УСЛУГИ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 xml:space="preserve">4.1. Порядок осуществления текущего </w:t>
      </w:r>
      <w:proofErr w:type="gramStart"/>
      <w:r w:rsidRPr="009272CB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9272CB">
        <w:rPr>
          <w:rFonts w:ascii="Times New Roman" w:hAnsi="Times New Roman" w:cs="Times New Roman"/>
          <w:b/>
          <w:sz w:val="24"/>
        </w:rPr>
        <w:t xml:space="preserve"> соблюдением и исполнением отве</w:t>
      </w:r>
      <w:r w:rsidRPr="009272CB">
        <w:rPr>
          <w:rFonts w:ascii="Times New Roman" w:hAnsi="Times New Roman" w:cs="Times New Roman"/>
          <w:b/>
          <w:sz w:val="24"/>
        </w:rPr>
        <w:t>т</w:t>
      </w:r>
      <w:r w:rsidRPr="009272CB">
        <w:rPr>
          <w:rFonts w:ascii="Times New Roman" w:hAnsi="Times New Roman" w:cs="Times New Roman"/>
          <w:b/>
          <w:sz w:val="24"/>
        </w:rPr>
        <w:t>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</w:t>
      </w:r>
      <w:r w:rsidRPr="009272CB">
        <w:rPr>
          <w:rFonts w:ascii="Times New Roman" w:hAnsi="Times New Roman" w:cs="Times New Roman"/>
          <w:b/>
          <w:sz w:val="24"/>
        </w:rPr>
        <w:t>и</w:t>
      </w:r>
      <w:r w:rsidRPr="009272CB">
        <w:rPr>
          <w:rFonts w:ascii="Times New Roman" w:hAnsi="Times New Roman" w:cs="Times New Roman"/>
          <w:b/>
          <w:sz w:val="24"/>
        </w:rPr>
        <w:t>ципальной услуги, а также принятием решений ответственными лицами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Текущий </w:t>
      </w:r>
      <w:proofErr w:type="gramStart"/>
      <w:r w:rsidRPr="009272CB">
        <w:rPr>
          <w:rFonts w:ascii="Times New Roman" w:hAnsi="Times New Roman" w:cs="Times New Roman"/>
          <w:sz w:val="24"/>
        </w:rPr>
        <w:t>контроль за</w:t>
      </w:r>
      <w:proofErr w:type="gramEnd"/>
      <w:r w:rsidRPr="009272CB">
        <w:rPr>
          <w:rFonts w:ascii="Times New Roman" w:hAnsi="Times New Roman" w:cs="Times New Roman"/>
          <w:sz w:val="24"/>
        </w:rPr>
        <w:t xml:space="preserve"> соблюдением последовательности действий, определенных админис</w:t>
      </w:r>
      <w:r w:rsidRPr="009272CB">
        <w:rPr>
          <w:rFonts w:ascii="Times New Roman" w:hAnsi="Times New Roman" w:cs="Times New Roman"/>
          <w:sz w:val="24"/>
        </w:rPr>
        <w:t>т</w:t>
      </w:r>
      <w:r w:rsidRPr="009272CB">
        <w:rPr>
          <w:rFonts w:ascii="Times New Roman" w:hAnsi="Times New Roman" w:cs="Times New Roman"/>
          <w:sz w:val="24"/>
        </w:rPr>
        <w:t>ративными процедурами по предоставлению муниципальной услуги, исполнением насто</w:t>
      </w:r>
      <w:r w:rsidRPr="009272CB">
        <w:rPr>
          <w:rFonts w:ascii="Times New Roman" w:hAnsi="Times New Roman" w:cs="Times New Roman"/>
          <w:sz w:val="24"/>
        </w:rPr>
        <w:t>я</w:t>
      </w:r>
      <w:r w:rsidRPr="009272CB">
        <w:rPr>
          <w:rFonts w:ascii="Times New Roman" w:hAnsi="Times New Roman" w:cs="Times New Roman"/>
          <w:sz w:val="24"/>
        </w:rPr>
        <w:t>щего административного регламента осуществляется заместителем Главы района.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4.2.Порядок, периодичность и формы осуществления плановых и внеплановых пров</w:t>
      </w:r>
      <w:r w:rsidRPr="009272CB">
        <w:rPr>
          <w:rFonts w:ascii="Times New Roman" w:hAnsi="Times New Roman" w:cs="Times New Roman"/>
          <w:b/>
          <w:sz w:val="24"/>
        </w:rPr>
        <w:t>е</w:t>
      </w:r>
      <w:r w:rsidRPr="009272CB">
        <w:rPr>
          <w:rFonts w:ascii="Times New Roman" w:hAnsi="Times New Roman" w:cs="Times New Roman"/>
          <w:b/>
          <w:sz w:val="24"/>
        </w:rPr>
        <w:t>рок полноты и качества предоставления муниципальной услуги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4.2.1  Проверки вышестоящими органами осуществляются по их утвержденным планам.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4.2.2.  В случае обращения жителей  возможны внеплановые проверки.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</w:t>
      </w:r>
      <w:r w:rsidRPr="009272CB">
        <w:rPr>
          <w:rFonts w:ascii="Times New Roman" w:hAnsi="Times New Roman" w:cs="Times New Roman"/>
          <w:b/>
          <w:sz w:val="24"/>
        </w:rPr>
        <w:t>у</w:t>
      </w:r>
      <w:r w:rsidRPr="009272CB">
        <w:rPr>
          <w:rFonts w:ascii="Times New Roman" w:hAnsi="Times New Roman" w:cs="Times New Roman"/>
          <w:b/>
          <w:sz w:val="24"/>
        </w:rPr>
        <w:t>ниципальной услуги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Муниципальные служащие и иные должностные лица, участвующие в предоставлении м</w:t>
      </w:r>
      <w:r w:rsidRPr="009272CB">
        <w:rPr>
          <w:rFonts w:ascii="Times New Roman" w:hAnsi="Times New Roman" w:cs="Times New Roman"/>
          <w:sz w:val="24"/>
        </w:rPr>
        <w:t>у</w:t>
      </w:r>
      <w:r w:rsidRPr="009272CB">
        <w:rPr>
          <w:rFonts w:ascii="Times New Roman" w:hAnsi="Times New Roman" w:cs="Times New Roman"/>
          <w:sz w:val="24"/>
        </w:rPr>
        <w:t>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</w:t>
      </w:r>
      <w:r w:rsidRPr="009272CB">
        <w:rPr>
          <w:rFonts w:ascii="Times New Roman" w:hAnsi="Times New Roman" w:cs="Times New Roman"/>
          <w:sz w:val="24"/>
        </w:rPr>
        <w:t>т</w:t>
      </w:r>
      <w:r w:rsidRPr="009272CB">
        <w:rPr>
          <w:rFonts w:ascii="Times New Roman" w:hAnsi="Times New Roman" w:cs="Times New Roman"/>
          <w:sz w:val="24"/>
        </w:rPr>
        <w:t>вии с законодательством Российской Федерации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72CB">
        <w:rPr>
          <w:rFonts w:ascii="Times New Roman" w:hAnsi="Times New Roman" w:cs="Times New Roman"/>
          <w:b/>
          <w:sz w:val="28"/>
          <w:szCs w:val="28"/>
        </w:rPr>
        <w:t>5. ПОРЯДОК ОБЖАЛОВАНИЯ ДЕЙСТВИЯ  (БЕЗДЕЙСТВИЯ) ДОЛЖНОСТНОГО ЛИЦА, А ТАКЖЕ ПРИНИМАЕМОГО ИМ РЕШЕНИЯ ПРИ ПРЕДОСТАВЛЕНИИ МУНИЦИПАЛЬНОЙ УСЛУГИ.</w:t>
      </w:r>
    </w:p>
    <w:p w:rsidR="009272CB" w:rsidRPr="009272CB" w:rsidRDefault="009272CB" w:rsidP="009272CB">
      <w:pPr>
        <w:spacing w:before="100" w:beforeAutospacing="1" w:after="100" w:afterAutospacing="1"/>
        <w:contextualSpacing/>
        <w:rPr>
          <w:rFonts w:ascii="Times New Roman" w:hAnsi="Times New Roman"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Порядок обжалования действия (бездействия) должностного лица, а так же принимаемого им решения при исполнении муниципальной услуги определяется в соответствии с действу</w:t>
      </w:r>
      <w:r w:rsidRPr="009272CB">
        <w:rPr>
          <w:rFonts w:ascii="Times New Roman" w:hAnsi="Times New Roman" w:cs="Times New Roman"/>
          <w:sz w:val="24"/>
        </w:rPr>
        <w:t>ю</w:t>
      </w:r>
      <w:r w:rsidRPr="009272CB">
        <w:rPr>
          <w:rFonts w:ascii="Times New Roman" w:hAnsi="Times New Roman" w:cs="Times New Roman"/>
          <w:sz w:val="24"/>
        </w:rPr>
        <w:t>щим законодательством РФ и Регламентом «По решению вопросов досудебного обжалов</w:t>
      </w:r>
      <w:r w:rsidRPr="009272CB">
        <w:rPr>
          <w:rFonts w:ascii="Times New Roman" w:hAnsi="Times New Roman" w:cs="Times New Roman"/>
          <w:sz w:val="24"/>
        </w:rPr>
        <w:t>а</w:t>
      </w:r>
      <w:r w:rsidRPr="009272CB">
        <w:rPr>
          <w:rFonts w:ascii="Times New Roman" w:hAnsi="Times New Roman" w:cs="Times New Roman"/>
          <w:sz w:val="24"/>
        </w:rPr>
        <w:t>ния действий и решений администрации Дигорского района РСО-Алания   и его должнос</w:t>
      </w:r>
      <w:r w:rsidRPr="009272CB">
        <w:rPr>
          <w:rFonts w:ascii="Times New Roman" w:hAnsi="Times New Roman" w:cs="Times New Roman"/>
          <w:sz w:val="24"/>
        </w:rPr>
        <w:t>т</w:t>
      </w:r>
      <w:r w:rsidRPr="009272CB">
        <w:rPr>
          <w:rFonts w:ascii="Times New Roman" w:hAnsi="Times New Roman" w:cs="Times New Roman"/>
          <w:sz w:val="24"/>
        </w:rPr>
        <w:t>ных лиц».</w:t>
      </w:r>
    </w:p>
    <w:p w:rsidR="00A63B0E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  <w:r w:rsidRPr="009272C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</w:t>
      </w: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9272CB" w:rsidRPr="009272CB" w:rsidRDefault="009272CB" w:rsidP="00A63B0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/>
          <w:sz w:val="24"/>
        </w:rPr>
        <w:lastRenderedPageBreak/>
        <w:t xml:space="preserve">    </w:t>
      </w:r>
      <w:r w:rsidRPr="009272CB">
        <w:rPr>
          <w:rFonts w:ascii="Times New Roman" w:hAnsi="Times New Roman" w:cs="Times New Roman"/>
          <w:sz w:val="24"/>
        </w:rPr>
        <w:t>Приложение №1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A63B0E">
        <w:rPr>
          <w:rFonts w:ascii="Times New Roman" w:hAnsi="Times New Roman"/>
          <w:sz w:val="24"/>
        </w:rPr>
        <w:t xml:space="preserve">      </w:t>
      </w:r>
      <w:r w:rsidRPr="009272CB">
        <w:rPr>
          <w:rFonts w:ascii="Times New Roman" w:hAnsi="Times New Roman"/>
          <w:sz w:val="24"/>
        </w:rPr>
        <w:t xml:space="preserve"> </w:t>
      </w:r>
      <w:r w:rsidRPr="009272CB">
        <w:rPr>
          <w:rFonts w:ascii="Times New Roman" w:hAnsi="Times New Roman" w:cs="Times New Roman"/>
          <w:sz w:val="24"/>
        </w:rPr>
        <w:t>к Административному регламе</w:t>
      </w:r>
      <w:r w:rsidRPr="009272CB">
        <w:rPr>
          <w:rFonts w:ascii="Times New Roman" w:hAnsi="Times New Roman" w:cs="Times New Roman"/>
          <w:sz w:val="24"/>
        </w:rPr>
        <w:t>н</w:t>
      </w:r>
      <w:r w:rsidRPr="009272CB">
        <w:rPr>
          <w:rFonts w:ascii="Times New Roman" w:hAnsi="Times New Roman" w:cs="Times New Roman"/>
          <w:sz w:val="24"/>
        </w:rPr>
        <w:t>ту</w:t>
      </w: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 xml:space="preserve">Подготовка в установленном порядке и выдача 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градостроительных планов земельных участков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Блок-схема последовательности при приеме документов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Заявитель – заинтересованное лицо обращается заявлением и пакетом документов</w:t>
            </w: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 xml:space="preserve"> Специалисты отдела архитектуры и строительства проверяют наличие всех необходимых документов и сличают представленные экземпляры оригиналов и копии документов друг с другом</w:t>
            </w:r>
          </w:p>
        </w:tc>
      </w:tr>
    </w:tbl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vanish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Специалисты проверяют полномочия заявителя – заинтересованного лица</w:t>
            </w: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Все документы в наличии, соответствуют требованиям</w:t>
            </w: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Начальник отдела архитектуры и строительства формирует результат административный процедуры по приему документов и передает его в порядке делопроизводства для регистр</w:t>
            </w:r>
            <w:r w:rsidRPr="009272CB">
              <w:rPr>
                <w:rFonts w:ascii="Times New Roman" w:hAnsi="Times New Roman" w:cs="Times New Roman"/>
                <w:sz w:val="24"/>
              </w:rPr>
              <w:t>а</w:t>
            </w:r>
            <w:r w:rsidRPr="009272CB">
              <w:rPr>
                <w:rFonts w:ascii="Times New Roman" w:hAnsi="Times New Roman" w:cs="Times New Roman"/>
                <w:sz w:val="24"/>
              </w:rPr>
              <w:t>ции</w:t>
            </w:r>
          </w:p>
        </w:tc>
      </w:tr>
    </w:tbl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vanish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vanish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vanish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Начальник отдела архитектуры и строительства уведомляет заявителя о наличии препятс</w:t>
            </w:r>
            <w:r w:rsidRPr="009272CB">
              <w:rPr>
                <w:rFonts w:ascii="Times New Roman" w:hAnsi="Times New Roman" w:cs="Times New Roman"/>
                <w:sz w:val="24"/>
              </w:rPr>
              <w:t>т</w:t>
            </w:r>
            <w:r w:rsidRPr="009272CB">
              <w:rPr>
                <w:rFonts w:ascii="Times New Roman" w:hAnsi="Times New Roman" w:cs="Times New Roman"/>
                <w:sz w:val="24"/>
              </w:rPr>
              <w:t>вий для приема заявления и предлагает принять меры по их устранению</w:t>
            </w: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A63B0E" w:rsidRDefault="009272CB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9272CB">
        <w:rPr>
          <w:rFonts w:ascii="Times New Roman" w:hAnsi="Times New Roman"/>
          <w:sz w:val="24"/>
        </w:rPr>
        <w:t>         </w:t>
      </w: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A63B0E" w:rsidRDefault="00A63B0E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</w:p>
    <w:p w:rsidR="009272CB" w:rsidRPr="009272CB" w:rsidRDefault="009272CB" w:rsidP="009272C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4"/>
        </w:rPr>
      </w:pPr>
      <w:r w:rsidRPr="009272CB">
        <w:rPr>
          <w:rFonts w:ascii="Times New Roman" w:hAnsi="Times New Roman"/>
          <w:sz w:val="24"/>
        </w:rPr>
        <w:lastRenderedPageBreak/>
        <w:t>           </w:t>
      </w:r>
      <w:r w:rsidRPr="009272CB">
        <w:rPr>
          <w:rFonts w:ascii="Times New Roman" w:hAnsi="Times New Roman" w:cs="Times New Roman"/>
          <w:sz w:val="24"/>
        </w:rPr>
        <w:t>  Приложение №2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 xml:space="preserve">Подготовка в установленном порядке и выдача 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градостроительных планов земельных участков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Блок-схема последовательности действий при подготовке  решения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Получение Начальником  отдела архитектуры, строительной и жилищной политики заявл</w:t>
            </w:r>
            <w:r w:rsidRPr="009272CB">
              <w:rPr>
                <w:rFonts w:ascii="Times New Roman" w:hAnsi="Times New Roman" w:cs="Times New Roman"/>
                <w:sz w:val="24"/>
              </w:rPr>
              <w:t>е</w:t>
            </w:r>
            <w:r w:rsidRPr="009272CB">
              <w:rPr>
                <w:rFonts w:ascii="Times New Roman" w:hAnsi="Times New Roman" w:cs="Times New Roman"/>
                <w:sz w:val="24"/>
              </w:rPr>
              <w:t>ния с пакетом принятых документов</w:t>
            </w: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Специалисты отдела архитектуры, строительной и жилищной политики проверяют действ</w:t>
            </w:r>
            <w:r w:rsidRPr="009272CB">
              <w:rPr>
                <w:rFonts w:ascii="Times New Roman" w:hAnsi="Times New Roman" w:cs="Times New Roman"/>
                <w:sz w:val="24"/>
              </w:rPr>
              <w:t>и</w:t>
            </w:r>
            <w:r w:rsidRPr="009272CB">
              <w:rPr>
                <w:rFonts w:ascii="Times New Roman" w:hAnsi="Times New Roman" w:cs="Times New Roman"/>
                <w:sz w:val="24"/>
              </w:rPr>
              <w:t>тельность правоустанавливающих и иных необходимых для оказания услуги документов и готовят градостроительный план</w:t>
            </w: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Подготовленный градостроительный план земельного участка подписывает начальник отд</w:t>
            </w:r>
            <w:r w:rsidRPr="009272CB">
              <w:rPr>
                <w:rFonts w:ascii="Times New Roman" w:hAnsi="Times New Roman" w:cs="Times New Roman"/>
                <w:sz w:val="24"/>
              </w:rPr>
              <w:t>е</w:t>
            </w:r>
            <w:r w:rsidRPr="009272CB">
              <w:rPr>
                <w:rFonts w:ascii="Times New Roman" w:hAnsi="Times New Roman" w:cs="Times New Roman"/>
                <w:sz w:val="24"/>
              </w:rPr>
              <w:t>ла архитектуры и строительства администрации Дигорского района РСО-Алания  и готовит проект Постановления об утверждении градостроительного плана.</w:t>
            </w:r>
          </w:p>
        </w:tc>
      </w:tr>
    </w:tbl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vanish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Подписанный градостроительный план земельного участка с пакетом документов и прое</w:t>
            </w:r>
            <w:r w:rsidRPr="009272CB">
              <w:rPr>
                <w:rFonts w:ascii="Times New Roman" w:hAnsi="Times New Roman" w:cs="Times New Roman"/>
                <w:sz w:val="24"/>
              </w:rPr>
              <w:t>к</w:t>
            </w:r>
            <w:r w:rsidRPr="009272CB">
              <w:rPr>
                <w:rFonts w:ascii="Times New Roman" w:hAnsi="Times New Roman" w:cs="Times New Roman"/>
                <w:sz w:val="24"/>
              </w:rPr>
              <w:t>том Постановления передается в порядке делопроизводства для согласования проекта П</w:t>
            </w:r>
            <w:r w:rsidRPr="009272CB">
              <w:rPr>
                <w:rFonts w:ascii="Times New Roman" w:hAnsi="Times New Roman" w:cs="Times New Roman"/>
                <w:sz w:val="24"/>
              </w:rPr>
              <w:t>о</w:t>
            </w:r>
            <w:r w:rsidRPr="009272CB">
              <w:rPr>
                <w:rFonts w:ascii="Times New Roman" w:hAnsi="Times New Roman" w:cs="Times New Roman"/>
                <w:sz w:val="24"/>
              </w:rPr>
              <w:t>становления администрации Дигорского района РСО-Алания об утверждении градостро</w:t>
            </w:r>
            <w:r w:rsidRPr="009272CB">
              <w:rPr>
                <w:rFonts w:ascii="Times New Roman" w:hAnsi="Times New Roman" w:cs="Times New Roman"/>
                <w:sz w:val="24"/>
              </w:rPr>
              <w:t>и</w:t>
            </w:r>
            <w:r w:rsidRPr="009272CB">
              <w:rPr>
                <w:rFonts w:ascii="Times New Roman" w:hAnsi="Times New Roman" w:cs="Times New Roman"/>
                <w:sz w:val="24"/>
              </w:rPr>
              <w:t>тельного плана земельного участка.</w:t>
            </w:r>
          </w:p>
        </w:tc>
      </w:tr>
    </w:tbl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vanish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После издания Постановления администрации Дигорского района РСО-Алания  об утве</w:t>
            </w:r>
            <w:r w:rsidRPr="009272CB">
              <w:rPr>
                <w:rFonts w:ascii="Times New Roman" w:hAnsi="Times New Roman" w:cs="Times New Roman"/>
                <w:sz w:val="24"/>
              </w:rPr>
              <w:t>р</w:t>
            </w:r>
            <w:r w:rsidRPr="009272CB">
              <w:rPr>
                <w:rFonts w:ascii="Times New Roman" w:hAnsi="Times New Roman" w:cs="Times New Roman"/>
                <w:sz w:val="24"/>
              </w:rPr>
              <w:t>ждении градостроительного плана земельного участка пакет документов передается в  отдел архитектуры и  строительства для  регистрации градостроительного плана</w:t>
            </w:r>
          </w:p>
        </w:tc>
      </w:tr>
    </w:tbl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vanish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начальник отдела архитектуры, строительной и жилищной политики уведомляет заявителя по телефону, в письменной форме или с помощью электронной почты (при наличии адреса электронной почты заявителя) об исполнении услуги</w:t>
            </w:r>
          </w:p>
        </w:tc>
      </w:tr>
    </w:tbl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vanish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Начальник отдела архитектуры, строительной и жилищной политики выдает заявителю 2 э</w:t>
            </w:r>
            <w:r w:rsidRPr="009272CB">
              <w:rPr>
                <w:rFonts w:ascii="Times New Roman" w:hAnsi="Times New Roman" w:cs="Times New Roman"/>
                <w:sz w:val="24"/>
              </w:rPr>
              <w:t>к</w:t>
            </w:r>
            <w:r w:rsidRPr="009272CB">
              <w:rPr>
                <w:rFonts w:ascii="Times New Roman" w:hAnsi="Times New Roman" w:cs="Times New Roman"/>
                <w:sz w:val="24"/>
              </w:rPr>
              <w:t>земпляра градостроительного плана земельного участка и 1 экземпляр Постановления адм</w:t>
            </w:r>
            <w:r w:rsidRPr="009272CB">
              <w:rPr>
                <w:rFonts w:ascii="Times New Roman" w:hAnsi="Times New Roman" w:cs="Times New Roman"/>
                <w:sz w:val="24"/>
              </w:rPr>
              <w:t>и</w:t>
            </w:r>
            <w:r w:rsidRPr="009272CB">
              <w:rPr>
                <w:rFonts w:ascii="Times New Roman" w:hAnsi="Times New Roman" w:cs="Times New Roman"/>
                <w:sz w:val="24"/>
              </w:rPr>
              <w:t>нистрации Дигорского района РСО-Алания об утверждении градостроительного   плана.</w:t>
            </w:r>
          </w:p>
        </w:tc>
      </w:tr>
    </w:tbl>
    <w:p w:rsidR="009272CB" w:rsidRPr="009272CB" w:rsidRDefault="009272CB" w:rsidP="009272CB">
      <w:pPr>
        <w:spacing w:after="0" w:line="240" w:lineRule="auto"/>
        <w:contextualSpacing/>
        <w:rPr>
          <w:rFonts w:ascii="Times New Roman" w:hAnsi="Times New Roman" w:cs="Times New Roman"/>
          <w:bCs/>
          <w:iCs/>
          <w:vanish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272CB" w:rsidRPr="009272CB" w:rsidTr="00337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Начальник отдела архитектуры, строительной и жилищной политики передает пакет док</w:t>
            </w:r>
            <w:r w:rsidRPr="009272CB">
              <w:rPr>
                <w:rFonts w:ascii="Times New Roman" w:hAnsi="Times New Roman" w:cs="Times New Roman"/>
                <w:sz w:val="24"/>
              </w:rPr>
              <w:t>у</w:t>
            </w:r>
            <w:r w:rsidRPr="009272CB">
              <w:rPr>
                <w:rFonts w:ascii="Times New Roman" w:hAnsi="Times New Roman" w:cs="Times New Roman"/>
                <w:sz w:val="24"/>
              </w:rPr>
              <w:t>ментов с утвержденным градостроительным планом земельного участка в архив отдела а</w:t>
            </w:r>
            <w:r w:rsidRPr="009272CB">
              <w:rPr>
                <w:rFonts w:ascii="Times New Roman" w:hAnsi="Times New Roman" w:cs="Times New Roman"/>
                <w:sz w:val="24"/>
              </w:rPr>
              <w:t>р</w:t>
            </w:r>
            <w:r w:rsidRPr="009272CB">
              <w:rPr>
                <w:rFonts w:ascii="Times New Roman" w:hAnsi="Times New Roman" w:cs="Times New Roman"/>
                <w:sz w:val="24"/>
              </w:rPr>
              <w:t>хитектуры и строительства и вносит информацию о градостроительном плане земельного участка в информационную  систему обеспечения градостроительной деятельности.</w:t>
            </w: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p w:rsidR="009272CB" w:rsidRPr="009272CB" w:rsidRDefault="009272CB" w:rsidP="00A63B0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iCs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lastRenderedPageBreak/>
        <w:t>Приложение №3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Pr="009272CB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 xml:space="preserve">Подготовка в установленном порядке и выдача 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градостроительных планов земельных участков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Структурные подразделения Администрации, участвующие в предоставлении муниципал</w:t>
      </w:r>
      <w:r w:rsidRPr="009272CB">
        <w:rPr>
          <w:rFonts w:ascii="Times New Roman" w:hAnsi="Times New Roman" w:cs="Times New Roman"/>
          <w:sz w:val="24"/>
        </w:rPr>
        <w:t>ь</w:t>
      </w:r>
      <w:r w:rsidRPr="009272CB">
        <w:rPr>
          <w:rFonts w:ascii="Times New Roman" w:hAnsi="Times New Roman" w:cs="Times New Roman"/>
          <w:sz w:val="24"/>
        </w:rPr>
        <w:t>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6"/>
        <w:gridCol w:w="2536"/>
        <w:gridCol w:w="1774"/>
        <w:gridCol w:w="1851"/>
      </w:tblGrid>
      <w:tr w:rsidR="009272CB" w:rsidRPr="009272CB" w:rsidTr="00337C2E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>Адрес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>Телефон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>Режим работы </w:t>
            </w:r>
          </w:p>
        </w:tc>
      </w:tr>
      <w:tr w:rsidR="009272CB" w:rsidRPr="009272CB" w:rsidTr="00337C2E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Отдел архитектуры, строител</w:t>
            </w:r>
            <w:r w:rsidRPr="009272CB">
              <w:rPr>
                <w:rFonts w:ascii="Times New Roman" w:hAnsi="Times New Roman" w:cs="Times New Roman"/>
                <w:sz w:val="24"/>
              </w:rPr>
              <w:t>ь</w:t>
            </w:r>
            <w:r w:rsidRPr="009272CB">
              <w:rPr>
                <w:rFonts w:ascii="Times New Roman" w:hAnsi="Times New Roman" w:cs="Times New Roman"/>
                <w:sz w:val="24"/>
              </w:rPr>
              <w:t>ной и жилищной политики адм</w:t>
            </w:r>
            <w:r w:rsidRPr="009272CB">
              <w:rPr>
                <w:rFonts w:ascii="Times New Roman" w:hAnsi="Times New Roman" w:cs="Times New Roman"/>
                <w:sz w:val="24"/>
              </w:rPr>
              <w:t>и</w:t>
            </w:r>
            <w:r w:rsidRPr="009272CB">
              <w:rPr>
                <w:rFonts w:ascii="Times New Roman" w:hAnsi="Times New Roman" w:cs="Times New Roman"/>
                <w:sz w:val="24"/>
              </w:rPr>
              <w:t>нистрации Дигорского района РСО-Алания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9272C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272CB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9272CB">
              <w:rPr>
                <w:rFonts w:ascii="Times New Roman" w:hAnsi="Times New Roman" w:cs="Times New Roman"/>
                <w:sz w:val="24"/>
              </w:rPr>
              <w:t>игора,ул.Сталина</w:t>
            </w:r>
            <w:proofErr w:type="spellEnd"/>
            <w:r w:rsidRPr="009272CB">
              <w:rPr>
                <w:rFonts w:ascii="Times New Roman" w:hAnsi="Times New Roman" w:cs="Times New Roman"/>
                <w:sz w:val="24"/>
              </w:rPr>
              <w:t>, 19.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90-5-49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с 9.00 до 18.00с перерыв с 13.00 до 14.00</w:t>
            </w:r>
          </w:p>
          <w:p w:rsidR="009272CB" w:rsidRPr="009272CB" w:rsidRDefault="009272CB" w:rsidP="00337C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Выходные: су</w:t>
            </w:r>
            <w:r w:rsidRPr="009272CB">
              <w:rPr>
                <w:rFonts w:ascii="Times New Roman" w:hAnsi="Times New Roman" w:cs="Times New Roman"/>
                <w:sz w:val="24"/>
              </w:rPr>
              <w:t>б</w:t>
            </w:r>
            <w:r w:rsidRPr="009272CB">
              <w:rPr>
                <w:rFonts w:ascii="Times New Roman" w:hAnsi="Times New Roman" w:cs="Times New Roman"/>
                <w:sz w:val="24"/>
              </w:rPr>
              <w:t>бота, воскресенье</w:t>
            </w:r>
          </w:p>
        </w:tc>
      </w:tr>
      <w:tr w:rsidR="009272CB" w:rsidRPr="009272CB" w:rsidTr="00337C2E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Администрация Дигорского ра</w:t>
            </w:r>
            <w:r w:rsidRPr="009272CB">
              <w:rPr>
                <w:rFonts w:ascii="Times New Roman" w:hAnsi="Times New Roman" w:cs="Times New Roman"/>
                <w:sz w:val="24"/>
              </w:rPr>
              <w:t>й</w:t>
            </w:r>
            <w:r w:rsidRPr="009272CB">
              <w:rPr>
                <w:rFonts w:ascii="Times New Roman" w:hAnsi="Times New Roman" w:cs="Times New Roman"/>
                <w:sz w:val="24"/>
              </w:rPr>
              <w:t>она РСО-Алания.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9272C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272CB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9272CB">
              <w:rPr>
                <w:rFonts w:ascii="Times New Roman" w:hAnsi="Times New Roman" w:cs="Times New Roman"/>
                <w:sz w:val="24"/>
              </w:rPr>
              <w:t>игора,ул.Сталина</w:t>
            </w:r>
            <w:proofErr w:type="spellEnd"/>
            <w:r w:rsidRPr="009272CB">
              <w:rPr>
                <w:rFonts w:ascii="Times New Roman" w:hAnsi="Times New Roman" w:cs="Times New Roman"/>
                <w:sz w:val="24"/>
              </w:rPr>
              <w:t>, 19.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/>
                <w:sz w:val="24"/>
              </w:rPr>
              <w:t>91-0-88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с 9.00 до 18.00  перерыв с 13.00 до 14.00 Выхо</w:t>
            </w:r>
            <w:r w:rsidRPr="009272CB">
              <w:rPr>
                <w:rFonts w:ascii="Times New Roman" w:hAnsi="Times New Roman" w:cs="Times New Roman"/>
                <w:sz w:val="24"/>
              </w:rPr>
              <w:t>д</w:t>
            </w:r>
            <w:r w:rsidRPr="009272CB">
              <w:rPr>
                <w:rFonts w:ascii="Times New Roman" w:hAnsi="Times New Roman" w:cs="Times New Roman"/>
                <w:sz w:val="24"/>
              </w:rPr>
              <w:t>ные: суббота, воскресенье</w:t>
            </w:r>
          </w:p>
        </w:tc>
      </w:tr>
    </w:tbl>
    <w:p w:rsidR="009272CB" w:rsidRPr="009272CB" w:rsidRDefault="009272CB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</w:p>
    <w:p w:rsidR="009272CB" w:rsidRPr="009272CB" w:rsidRDefault="009272CB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0"/>
          <w:szCs w:val="18"/>
        </w:rPr>
      </w:pPr>
    </w:p>
    <w:p w:rsidR="009272CB" w:rsidRPr="009272CB" w:rsidRDefault="009272CB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0"/>
          <w:szCs w:val="18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A63B0E" w:rsidRDefault="00A63B0E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9272CB" w:rsidRPr="009272CB" w:rsidRDefault="009272CB" w:rsidP="009272CB">
      <w:pPr>
        <w:tabs>
          <w:tab w:val="left" w:pos="7136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Приложение 4</w:t>
      </w:r>
    </w:p>
    <w:tbl>
      <w:tblPr>
        <w:tblW w:w="9111" w:type="dxa"/>
        <w:tblCellSpacing w:w="0" w:type="dxa"/>
        <w:tblInd w:w="1144" w:type="dxa"/>
        <w:tblCellMar>
          <w:left w:w="0" w:type="dxa"/>
          <w:right w:w="0" w:type="dxa"/>
        </w:tblCellMar>
        <w:tblLook w:val="04A0"/>
      </w:tblPr>
      <w:tblGrid>
        <w:gridCol w:w="2166"/>
        <w:gridCol w:w="6945"/>
      </w:tblGrid>
      <w:tr w:rsidR="009272CB" w:rsidRPr="009272CB" w:rsidTr="00337C2E">
        <w:trPr>
          <w:tblCellSpacing w:w="0" w:type="dxa"/>
        </w:trPr>
        <w:tc>
          <w:tcPr>
            <w:tcW w:w="2166" w:type="dxa"/>
            <w:hideMark/>
          </w:tcPr>
          <w:p w:rsidR="009272CB" w:rsidRPr="009272CB" w:rsidRDefault="009272CB" w:rsidP="00337C2E">
            <w:pPr>
              <w:tabs>
                <w:tab w:val="right" w:pos="61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  <w:p w:rsidR="009272CB" w:rsidRPr="009272CB" w:rsidRDefault="009272CB" w:rsidP="00337C2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9272CB" w:rsidRPr="009272CB" w:rsidRDefault="009272CB" w:rsidP="00337C2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9272CB" w:rsidRPr="009272CB" w:rsidRDefault="009272CB" w:rsidP="00337C2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9272CB" w:rsidRPr="009272CB" w:rsidRDefault="009272CB" w:rsidP="00337C2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9272CB" w:rsidRPr="009272CB" w:rsidRDefault="00A63B0E" w:rsidP="00337C2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9272CB" w:rsidRPr="009272CB" w:rsidRDefault="009272CB" w:rsidP="00337C2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9272CB" w:rsidRPr="009272CB" w:rsidRDefault="009272CB" w:rsidP="00337C2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5" w:type="dxa"/>
            <w:hideMark/>
          </w:tcPr>
          <w:p w:rsidR="009272CB" w:rsidRPr="009272CB" w:rsidRDefault="009272CB" w:rsidP="00337C2E">
            <w:pPr>
              <w:tabs>
                <w:tab w:val="left" w:pos="1194"/>
                <w:tab w:val="right" w:pos="69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ab/>
              <w:t>Главе администрации Дигорского района</w:t>
            </w:r>
          </w:p>
          <w:p w:rsidR="009272CB" w:rsidRPr="009272CB" w:rsidRDefault="009272CB" w:rsidP="00337C2E">
            <w:pPr>
              <w:tabs>
                <w:tab w:val="left" w:pos="20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ab/>
              <w:t>_______________________________________</w:t>
            </w:r>
          </w:p>
          <w:p w:rsidR="009272CB" w:rsidRPr="009272CB" w:rsidRDefault="009272CB" w:rsidP="00337C2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  <w:proofErr w:type="spellStart"/>
            <w:r w:rsidRPr="009272CB">
              <w:rPr>
                <w:rFonts w:ascii="Times New Roman" w:hAnsi="Times New Roman" w:cs="Times New Roman"/>
                <w:b/>
                <w:sz w:val="24"/>
              </w:rPr>
              <w:t>от_______________________________________</w:t>
            </w:r>
            <w:proofErr w:type="spellEnd"/>
            <w:r w:rsidRPr="009272CB">
              <w:rPr>
                <w:rFonts w:ascii="Times New Roman" w:hAnsi="Times New Roman" w:cs="Times New Roman"/>
                <w:b/>
                <w:sz w:val="20"/>
                <w:szCs w:val="18"/>
              </w:rPr>
              <w:t>(Ф.И.О.)</w:t>
            </w:r>
          </w:p>
          <w:p w:rsidR="009272CB" w:rsidRPr="009272CB" w:rsidRDefault="009272CB" w:rsidP="00337C2E">
            <w:pPr>
              <w:tabs>
                <w:tab w:val="left" w:pos="1795"/>
                <w:tab w:val="center" w:pos="3472"/>
              </w:tabs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ab/>
            </w:r>
            <w:proofErr w:type="gramStart"/>
            <w:r w:rsidRPr="009272CB">
              <w:rPr>
                <w:rFonts w:ascii="Times New Roman" w:hAnsi="Times New Roman" w:cs="Times New Roman"/>
                <w:b/>
                <w:sz w:val="24"/>
              </w:rPr>
              <w:t>проживающему по адресу:</w:t>
            </w:r>
            <w:proofErr w:type="gramEnd"/>
          </w:p>
          <w:p w:rsidR="009272CB" w:rsidRPr="009272CB" w:rsidRDefault="009272CB" w:rsidP="00337C2E">
            <w:pPr>
              <w:tabs>
                <w:tab w:val="left" w:pos="1795"/>
                <w:tab w:val="center" w:pos="3472"/>
              </w:tabs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_________________________________________</w:t>
            </w:r>
          </w:p>
          <w:p w:rsidR="009272CB" w:rsidRPr="009272CB" w:rsidRDefault="009272CB" w:rsidP="00337C2E">
            <w:pPr>
              <w:tabs>
                <w:tab w:val="left" w:pos="1795"/>
                <w:tab w:val="center" w:pos="3472"/>
              </w:tabs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b/>
                <w:sz w:val="24"/>
              </w:rPr>
              <w:t>Тел.:__________________________</w:t>
            </w:r>
          </w:p>
          <w:p w:rsidR="009272CB" w:rsidRPr="009272CB" w:rsidRDefault="009272CB" w:rsidP="00337C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ЗАЯВЛЕНИЕ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Прошу подготовить градостроительный план земельного участка, расположенного по адр</w:t>
      </w:r>
      <w:r w:rsidRPr="009272CB">
        <w:rPr>
          <w:rFonts w:ascii="Times New Roman" w:hAnsi="Times New Roman" w:cs="Times New Roman"/>
          <w:sz w:val="24"/>
        </w:rPr>
        <w:t>е</w:t>
      </w:r>
      <w:r w:rsidRPr="009272CB">
        <w:rPr>
          <w:rFonts w:ascii="Times New Roman" w:hAnsi="Times New Roman" w:cs="Times New Roman"/>
          <w:sz w:val="24"/>
        </w:rPr>
        <w:t>су:_____________________________________________________________________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для строительства ___________________________________________________________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При этом предоставляю: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i/>
          <w:sz w:val="24"/>
        </w:rPr>
        <w:t>1. Копию Постановления Администрации района о разрешенном использовании земельного участка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«_____» «____________» 200__ г. № 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i/>
          <w:sz w:val="24"/>
        </w:rPr>
        <w:t xml:space="preserve">2. Копию </w:t>
      </w:r>
      <w:proofErr w:type="spellStart"/>
      <w:r w:rsidRPr="009272CB">
        <w:rPr>
          <w:rFonts w:ascii="Times New Roman" w:hAnsi="Times New Roman" w:cs="Times New Roman"/>
          <w:i/>
          <w:sz w:val="24"/>
        </w:rPr>
        <w:t>правоподтверждающего</w:t>
      </w:r>
      <w:proofErr w:type="spellEnd"/>
      <w:r w:rsidRPr="009272CB">
        <w:rPr>
          <w:rFonts w:ascii="Times New Roman" w:hAnsi="Times New Roman" w:cs="Times New Roman"/>
          <w:i/>
          <w:sz w:val="24"/>
        </w:rPr>
        <w:t xml:space="preserve"> документа на земельный участок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(Свидетельство о государственной регистрации права собственности на земельный участок, договор аренды)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«_____» «____________» 200__ г., серия ______________ №______________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 (</w:t>
      </w:r>
      <w:r w:rsidRPr="009272CB">
        <w:rPr>
          <w:rFonts w:ascii="Times New Roman" w:hAnsi="Times New Roman" w:cs="Times New Roman"/>
          <w:i/>
          <w:sz w:val="24"/>
        </w:rPr>
        <w:t>дата выдачи)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i/>
          <w:sz w:val="24"/>
        </w:rPr>
        <w:t xml:space="preserve">3. Копию технического паспорта на домовладение 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«_____» «____________» 200__ г., Инв. №______________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 (</w:t>
      </w:r>
      <w:r w:rsidRPr="009272CB">
        <w:rPr>
          <w:rFonts w:ascii="Times New Roman" w:hAnsi="Times New Roman" w:cs="Times New Roman"/>
          <w:i/>
          <w:sz w:val="24"/>
        </w:rPr>
        <w:t>дата выдачи)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i/>
          <w:sz w:val="24"/>
        </w:rPr>
        <w:t>4. Копию акта установления (восстановления, определения местоположения установле</w:t>
      </w:r>
      <w:r w:rsidRPr="009272CB">
        <w:rPr>
          <w:rFonts w:ascii="Times New Roman" w:hAnsi="Times New Roman" w:cs="Times New Roman"/>
          <w:i/>
          <w:sz w:val="24"/>
        </w:rPr>
        <w:t>н</w:t>
      </w:r>
      <w:r w:rsidRPr="009272CB">
        <w:rPr>
          <w:rFonts w:ascii="Times New Roman" w:hAnsi="Times New Roman" w:cs="Times New Roman"/>
          <w:i/>
          <w:sz w:val="24"/>
        </w:rPr>
        <w:t xml:space="preserve">ных) границ земельного участка 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«_____» «____________» 200__ г., №___________, ____________________________________________________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 (</w:t>
      </w:r>
      <w:r w:rsidRPr="009272CB">
        <w:rPr>
          <w:rFonts w:ascii="Times New Roman" w:hAnsi="Times New Roman" w:cs="Times New Roman"/>
          <w:i/>
          <w:sz w:val="24"/>
        </w:rPr>
        <w:t>дата выдачи, наименование организации)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i/>
          <w:sz w:val="24"/>
        </w:rPr>
        <w:t>5. Копию кадастрового плана земельного участка (выписки из государственного земельного кадастра)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«_____» «____________» 200__ г. № 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6. </w:t>
      </w:r>
      <w:r w:rsidRPr="009272CB">
        <w:rPr>
          <w:rFonts w:ascii="Times New Roman" w:hAnsi="Times New Roman" w:cs="Times New Roman"/>
          <w:i/>
          <w:sz w:val="24"/>
        </w:rPr>
        <w:t>Копии технических условий подключения объекта к сетям инженерно-технического обе</w:t>
      </w:r>
      <w:r w:rsidRPr="009272CB">
        <w:rPr>
          <w:rFonts w:ascii="Times New Roman" w:hAnsi="Times New Roman" w:cs="Times New Roman"/>
          <w:i/>
          <w:sz w:val="24"/>
        </w:rPr>
        <w:t>с</w:t>
      </w:r>
      <w:r w:rsidRPr="009272CB">
        <w:rPr>
          <w:rFonts w:ascii="Times New Roman" w:hAnsi="Times New Roman" w:cs="Times New Roman"/>
          <w:i/>
          <w:sz w:val="24"/>
        </w:rPr>
        <w:t>печения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Наименование органа (организации), выдавшего технические условия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«_____» «____________» 200__ г., №_______, ____________________________________________________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 (</w:t>
      </w:r>
      <w:r w:rsidRPr="009272CB">
        <w:rPr>
          <w:rFonts w:ascii="Times New Roman" w:hAnsi="Times New Roman" w:cs="Times New Roman"/>
          <w:i/>
          <w:sz w:val="24"/>
        </w:rPr>
        <w:t>дата выдачи, наименование органа (организации), выдавшего технические условия)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«_____» «____________» 200__ г., №_______, ____________________________________________________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 (</w:t>
      </w:r>
      <w:r w:rsidRPr="009272CB">
        <w:rPr>
          <w:rFonts w:ascii="Times New Roman" w:hAnsi="Times New Roman" w:cs="Times New Roman"/>
          <w:i/>
          <w:sz w:val="24"/>
        </w:rPr>
        <w:t>дата выдачи, наименование органа (организации), выдавшего технические условия)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«_____» «____________» 200__ г., №_______, ____________________________________________________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 (</w:t>
      </w:r>
      <w:r w:rsidRPr="009272CB">
        <w:rPr>
          <w:rFonts w:ascii="Times New Roman" w:hAnsi="Times New Roman" w:cs="Times New Roman"/>
          <w:i/>
          <w:sz w:val="24"/>
        </w:rPr>
        <w:t>дата выдачи, наименование органа (организации), выдавшего технические условия)</w:t>
      </w:r>
    </w:p>
    <w:tbl>
      <w:tblPr>
        <w:tblW w:w="97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18"/>
      </w:tblGrid>
      <w:tr w:rsidR="009272CB" w:rsidRPr="009272CB" w:rsidTr="00337C2E">
        <w:trPr>
          <w:trHeight w:val="755"/>
          <w:tblCellSpacing w:w="0" w:type="dxa"/>
        </w:trPr>
        <w:tc>
          <w:tcPr>
            <w:tcW w:w="9718" w:type="dxa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 xml:space="preserve">__________________/_____________________/          (подпись)               </w:t>
            </w:r>
            <w:proofErr w:type="gramStart"/>
            <w:r w:rsidRPr="009272CB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9272CB">
              <w:rPr>
                <w:rFonts w:ascii="Times New Roman" w:hAnsi="Times New Roman" w:cs="Times New Roman"/>
                <w:sz w:val="24"/>
              </w:rPr>
              <w:t>фамилия, инициалы).</w:t>
            </w:r>
          </w:p>
        </w:tc>
      </w:tr>
      <w:tr w:rsidR="009272CB" w:rsidRPr="009272CB" w:rsidTr="00337C2E">
        <w:trPr>
          <w:trHeight w:val="377"/>
          <w:tblCellSpacing w:w="0" w:type="dxa"/>
        </w:trPr>
        <w:tc>
          <w:tcPr>
            <w:tcW w:w="9718" w:type="dxa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«____» ________________ 200___ г.</w:t>
            </w: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p w:rsid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</w:p>
    <w:p w:rsidR="00A63B0E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</w:p>
    <w:p w:rsidR="00A63B0E" w:rsidRPr="009272CB" w:rsidRDefault="00A63B0E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iCs/>
          <w:szCs w:val="18"/>
        </w:rPr>
      </w:pPr>
      <w:r w:rsidRPr="009272CB">
        <w:rPr>
          <w:rFonts w:ascii="Times New Roman" w:hAnsi="Times New Roman" w:cs="Times New Roman"/>
          <w:szCs w:val="18"/>
        </w:rPr>
        <w:t>Приложение №5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4"/>
        <w:gridCol w:w="5571"/>
      </w:tblGrid>
      <w:tr w:rsidR="009272CB" w:rsidRPr="009272CB" w:rsidTr="00337C2E">
        <w:trPr>
          <w:tblCellSpacing w:w="0" w:type="dxa"/>
        </w:trPr>
        <w:tc>
          <w:tcPr>
            <w:tcW w:w="3784" w:type="dxa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ab/>
              <w:t> </w:t>
            </w:r>
          </w:p>
        </w:tc>
        <w:tc>
          <w:tcPr>
            <w:tcW w:w="5571" w:type="dxa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Главе администрации Дигорского района</w:t>
            </w:r>
          </w:p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----------------------------------------------------------</w:t>
            </w:r>
          </w:p>
          <w:p w:rsidR="009272CB" w:rsidRPr="009272CB" w:rsidRDefault="009272CB" w:rsidP="00337C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 xml:space="preserve">от_____________________________________ </w:t>
            </w:r>
          </w:p>
          <w:p w:rsidR="009272CB" w:rsidRPr="009272CB" w:rsidRDefault="009272CB" w:rsidP="00337C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(организационно-правовая форма, наименование юридического лица</w:t>
            </w:r>
            <w:proofErr w:type="gramStart"/>
            <w:r w:rsidRPr="009272CB">
              <w:rPr>
                <w:rFonts w:ascii="Times New Roman" w:hAnsi="Times New Roman" w:cs="Times New Roman"/>
                <w:sz w:val="24"/>
              </w:rPr>
              <w:t>,)</w:t>
            </w:r>
            <w:proofErr w:type="gramEnd"/>
          </w:p>
          <w:p w:rsidR="009272CB" w:rsidRPr="009272CB" w:rsidRDefault="009272CB" w:rsidP="00337C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9272CB" w:rsidRPr="009272CB" w:rsidRDefault="009272CB" w:rsidP="00337C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9272CB">
              <w:rPr>
                <w:rFonts w:ascii="Times New Roman" w:hAnsi="Times New Roman" w:cs="Times New Roman"/>
                <w:sz w:val="24"/>
              </w:rPr>
              <w:t>юрид</w:t>
            </w:r>
            <w:proofErr w:type="spellEnd"/>
            <w:r w:rsidRPr="009272CB">
              <w:rPr>
                <w:rFonts w:ascii="Times New Roman" w:hAnsi="Times New Roman" w:cs="Times New Roman"/>
                <w:sz w:val="24"/>
              </w:rPr>
              <w:t>. адрес</w:t>
            </w:r>
          </w:p>
          <w:p w:rsidR="009272CB" w:rsidRPr="009272CB" w:rsidRDefault="009272CB" w:rsidP="00337C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9272CB" w:rsidRPr="009272CB" w:rsidRDefault="009272CB" w:rsidP="00337C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</w:tr>
    </w:tbl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ЗАЯВЛЕНИЕ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Просим подготовить градостроительный план земельного участка, расположенного по адр</w:t>
      </w:r>
      <w:r w:rsidRPr="009272CB">
        <w:rPr>
          <w:rFonts w:ascii="Times New Roman" w:hAnsi="Times New Roman" w:cs="Times New Roman"/>
          <w:sz w:val="24"/>
        </w:rPr>
        <w:t>е</w:t>
      </w:r>
      <w:r w:rsidRPr="009272CB">
        <w:rPr>
          <w:rFonts w:ascii="Times New Roman" w:hAnsi="Times New Roman" w:cs="Times New Roman"/>
          <w:sz w:val="24"/>
        </w:rPr>
        <w:t>су:______________________________________________________________________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b/>
          <w:sz w:val="24"/>
        </w:rPr>
        <w:t>При этом предоставляем: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1. </w:t>
      </w:r>
      <w:r w:rsidRPr="009272CB">
        <w:rPr>
          <w:rFonts w:ascii="Times New Roman" w:hAnsi="Times New Roman" w:cs="Times New Roman"/>
          <w:i/>
          <w:sz w:val="24"/>
        </w:rPr>
        <w:t>Копию Постановления Администрации района  о разрешенном использовании земельного участка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от «_____» «____________» 200__ г. № 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i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2. </w:t>
      </w:r>
      <w:r w:rsidRPr="009272CB">
        <w:rPr>
          <w:rFonts w:ascii="Times New Roman" w:hAnsi="Times New Roman" w:cs="Times New Roman"/>
          <w:i/>
          <w:sz w:val="24"/>
        </w:rPr>
        <w:t xml:space="preserve">Копию </w:t>
      </w:r>
      <w:proofErr w:type="spellStart"/>
      <w:r w:rsidRPr="009272CB">
        <w:rPr>
          <w:rFonts w:ascii="Times New Roman" w:hAnsi="Times New Roman" w:cs="Times New Roman"/>
          <w:i/>
          <w:sz w:val="24"/>
        </w:rPr>
        <w:t>правоподтверждающего</w:t>
      </w:r>
      <w:proofErr w:type="spellEnd"/>
      <w:r w:rsidRPr="009272CB">
        <w:rPr>
          <w:rFonts w:ascii="Times New Roman" w:hAnsi="Times New Roman" w:cs="Times New Roman"/>
          <w:i/>
          <w:sz w:val="24"/>
        </w:rPr>
        <w:t xml:space="preserve"> документа на земельный участок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(Свидетельство о государственной регистрации права собственности на земельный участок, договор аренды)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«_____» «____________» 200__ г., серия ______________ №______________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 (</w:t>
      </w:r>
      <w:r w:rsidRPr="009272CB">
        <w:rPr>
          <w:rFonts w:ascii="Times New Roman" w:hAnsi="Times New Roman" w:cs="Times New Roman"/>
          <w:i/>
          <w:sz w:val="24"/>
        </w:rPr>
        <w:t>дата выдачи)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i/>
          <w:sz w:val="24"/>
        </w:rPr>
        <w:t> 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3. </w:t>
      </w:r>
      <w:r w:rsidRPr="009272CB">
        <w:rPr>
          <w:rFonts w:ascii="Times New Roman" w:hAnsi="Times New Roman" w:cs="Times New Roman"/>
          <w:i/>
          <w:sz w:val="24"/>
        </w:rPr>
        <w:t>Копию выписки из технического паспорта нежилых помещений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«_____» «____________» 200__ г., Инв. №______________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 (</w:t>
      </w:r>
      <w:r w:rsidRPr="009272CB">
        <w:rPr>
          <w:rFonts w:ascii="Times New Roman" w:hAnsi="Times New Roman" w:cs="Times New Roman"/>
          <w:i/>
          <w:sz w:val="24"/>
        </w:rPr>
        <w:t>дата выдачи)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4. </w:t>
      </w:r>
      <w:r w:rsidRPr="009272CB">
        <w:rPr>
          <w:rFonts w:ascii="Times New Roman" w:hAnsi="Times New Roman" w:cs="Times New Roman"/>
          <w:i/>
          <w:sz w:val="24"/>
        </w:rPr>
        <w:t>План застройки земельного участка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5. </w:t>
      </w:r>
      <w:r w:rsidRPr="009272CB">
        <w:rPr>
          <w:rFonts w:ascii="Times New Roman" w:hAnsi="Times New Roman" w:cs="Times New Roman"/>
          <w:i/>
          <w:sz w:val="24"/>
        </w:rPr>
        <w:t>Копии технических условий подключения объекта к сетям инженерно-технического обе</w:t>
      </w:r>
      <w:r w:rsidRPr="009272CB">
        <w:rPr>
          <w:rFonts w:ascii="Times New Roman" w:hAnsi="Times New Roman" w:cs="Times New Roman"/>
          <w:i/>
          <w:sz w:val="24"/>
        </w:rPr>
        <w:t>с</w:t>
      </w:r>
      <w:r w:rsidRPr="009272CB">
        <w:rPr>
          <w:rFonts w:ascii="Times New Roman" w:hAnsi="Times New Roman" w:cs="Times New Roman"/>
          <w:i/>
          <w:sz w:val="24"/>
        </w:rPr>
        <w:t>печения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Наименование органа (организации), выдавшего технические условия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«_____» «____________» 200__ г., №______________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>         (</w:t>
      </w:r>
      <w:r w:rsidRPr="009272CB">
        <w:rPr>
          <w:rFonts w:ascii="Times New Roman" w:hAnsi="Times New Roman" w:cs="Times New Roman"/>
          <w:i/>
          <w:sz w:val="24"/>
        </w:rPr>
        <w:t>дата выдачи)</w:t>
      </w:r>
    </w:p>
    <w:p w:rsidR="009272CB" w:rsidRPr="009272CB" w:rsidRDefault="009272CB" w:rsidP="009272C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</w:rPr>
      </w:pPr>
      <w:r w:rsidRPr="009272CB">
        <w:rPr>
          <w:rFonts w:ascii="Times New Roman" w:hAnsi="Times New Roman" w:cs="Times New Roman"/>
          <w:sz w:val="24"/>
        </w:rPr>
        <w:t xml:space="preserve">6. </w:t>
      </w:r>
      <w:r w:rsidRPr="009272CB">
        <w:rPr>
          <w:rFonts w:ascii="Times New Roman" w:hAnsi="Times New Roman" w:cs="Times New Roman"/>
          <w:i/>
          <w:sz w:val="24"/>
        </w:rPr>
        <w:t>Копия кадастрового плана земельного участка</w:t>
      </w:r>
    </w:p>
    <w:tbl>
      <w:tblPr>
        <w:tblW w:w="987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73"/>
      </w:tblGrid>
      <w:tr w:rsidR="009272CB" w:rsidRPr="009272CB" w:rsidTr="00337C2E">
        <w:trPr>
          <w:trHeight w:val="1219"/>
          <w:tblCellSpacing w:w="0" w:type="dxa"/>
        </w:trPr>
        <w:tc>
          <w:tcPr>
            <w:tcW w:w="9873" w:type="dxa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 xml:space="preserve">__________________/_____________________/          (подпись)                </w:t>
            </w:r>
            <w:proofErr w:type="gramStart"/>
            <w:r w:rsidRPr="009272CB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9272CB">
              <w:rPr>
                <w:rFonts w:ascii="Times New Roman" w:hAnsi="Times New Roman" w:cs="Times New Roman"/>
                <w:sz w:val="24"/>
              </w:rPr>
              <w:t>фамилия, инициалы)</w:t>
            </w:r>
          </w:p>
          <w:p w:rsidR="009272CB" w:rsidRPr="009272CB" w:rsidRDefault="009272CB" w:rsidP="00337C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72CB" w:rsidRPr="009272CB" w:rsidTr="00337C2E">
        <w:trPr>
          <w:trHeight w:val="407"/>
          <w:tblCellSpacing w:w="0" w:type="dxa"/>
        </w:trPr>
        <w:tc>
          <w:tcPr>
            <w:tcW w:w="9873" w:type="dxa"/>
            <w:hideMark/>
          </w:tcPr>
          <w:p w:rsidR="009272CB" w:rsidRPr="009272CB" w:rsidRDefault="009272CB" w:rsidP="00337C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72CB">
              <w:rPr>
                <w:rFonts w:ascii="Times New Roman" w:hAnsi="Times New Roman" w:cs="Times New Roman"/>
                <w:sz w:val="24"/>
              </w:rPr>
              <w:t>«____» ________________ 200___ г.</w:t>
            </w:r>
          </w:p>
        </w:tc>
      </w:tr>
    </w:tbl>
    <w:p w:rsidR="009272CB" w:rsidRPr="009272CB" w:rsidRDefault="009272CB" w:rsidP="009272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53984" w:rsidRPr="009272CB" w:rsidRDefault="00253984" w:rsidP="00EF2403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253984" w:rsidRPr="009272CB" w:rsidSect="00B37F1F">
      <w:pgSz w:w="11906" w:h="16838"/>
      <w:pgMar w:top="567" w:right="851" w:bottom="426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4597"/>
    <w:multiLevelType w:val="hybridMultilevel"/>
    <w:tmpl w:val="CC30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6B11218"/>
    <w:multiLevelType w:val="hybridMultilevel"/>
    <w:tmpl w:val="5B72B1CE"/>
    <w:lvl w:ilvl="0" w:tplc="CC208B4E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0F5C11"/>
    <w:rsid w:val="00004023"/>
    <w:rsid w:val="00054B87"/>
    <w:rsid w:val="000F1B28"/>
    <w:rsid w:val="000F5C11"/>
    <w:rsid w:val="00126446"/>
    <w:rsid w:val="001518F7"/>
    <w:rsid w:val="001627FC"/>
    <w:rsid w:val="001667E8"/>
    <w:rsid w:val="001C0F19"/>
    <w:rsid w:val="001E44EA"/>
    <w:rsid w:val="001F2EFE"/>
    <w:rsid w:val="00212187"/>
    <w:rsid w:val="00222A09"/>
    <w:rsid w:val="00242001"/>
    <w:rsid w:val="00253984"/>
    <w:rsid w:val="002B2928"/>
    <w:rsid w:val="002B6C2F"/>
    <w:rsid w:val="002D45B9"/>
    <w:rsid w:val="00337C2E"/>
    <w:rsid w:val="003A3424"/>
    <w:rsid w:val="003B4B53"/>
    <w:rsid w:val="003F4E5E"/>
    <w:rsid w:val="004278F9"/>
    <w:rsid w:val="00431140"/>
    <w:rsid w:val="004475F8"/>
    <w:rsid w:val="00476720"/>
    <w:rsid w:val="005D0CB6"/>
    <w:rsid w:val="005D1B0D"/>
    <w:rsid w:val="005E6C37"/>
    <w:rsid w:val="00621E4D"/>
    <w:rsid w:val="006419CD"/>
    <w:rsid w:val="006A53F0"/>
    <w:rsid w:val="006C1ADC"/>
    <w:rsid w:val="00772BB7"/>
    <w:rsid w:val="007E071D"/>
    <w:rsid w:val="007F67AD"/>
    <w:rsid w:val="00854B2E"/>
    <w:rsid w:val="008C1DD1"/>
    <w:rsid w:val="008D3448"/>
    <w:rsid w:val="008D5530"/>
    <w:rsid w:val="008D677A"/>
    <w:rsid w:val="009272CB"/>
    <w:rsid w:val="00942DE8"/>
    <w:rsid w:val="009541BE"/>
    <w:rsid w:val="009721BC"/>
    <w:rsid w:val="009C0AAD"/>
    <w:rsid w:val="009C2364"/>
    <w:rsid w:val="009F2BBE"/>
    <w:rsid w:val="00A603F0"/>
    <w:rsid w:val="00A63B0E"/>
    <w:rsid w:val="00AC7F7A"/>
    <w:rsid w:val="00B06EDF"/>
    <w:rsid w:val="00B33378"/>
    <w:rsid w:val="00B37F1F"/>
    <w:rsid w:val="00B628FE"/>
    <w:rsid w:val="00BA24A9"/>
    <w:rsid w:val="00BC4A33"/>
    <w:rsid w:val="00C40AF0"/>
    <w:rsid w:val="00CB2DB3"/>
    <w:rsid w:val="00D320F2"/>
    <w:rsid w:val="00D5198B"/>
    <w:rsid w:val="00DA57B6"/>
    <w:rsid w:val="00DC616B"/>
    <w:rsid w:val="00E13255"/>
    <w:rsid w:val="00EB14C9"/>
    <w:rsid w:val="00EF2403"/>
    <w:rsid w:val="00F75B5C"/>
    <w:rsid w:val="00F951A1"/>
    <w:rsid w:val="00FA19F0"/>
    <w:rsid w:val="00FA44D7"/>
    <w:rsid w:val="00F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4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F5C11"/>
    <w:pPr>
      <w:keepNext/>
      <w:overflowPunct w:val="0"/>
      <w:autoSpaceDE w:val="0"/>
      <w:autoSpaceDN w:val="0"/>
      <w:spacing w:after="0" w:line="240" w:lineRule="auto"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5C11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C1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F5C11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0F5C1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0F5C11"/>
    <w:rPr>
      <w:color w:val="0000FF"/>
      <w:u w:val="single"/>
    </w:rPr>
  </w:style>
  <w:style w:type="paragraph" w:customStyle="1" w:styleId="ConsPlusNormal">
    <w:name w:val="ConsPlusNormal"/>
    <w:uiPriority w:val="99"/>
    <w:rsid w:val="000F5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0F5C11"/>
    <w:rPr>
      <w:rFonts w:cs="Calibri"/>
      <w:lang w:eastAsia="en-US"/>
    </w:rPr>
  </w:style>
  <w:style w:type="paragraph" w:styleId="21">
    <w:name w:val="Body Text Indent 2"/>
    <w:basedOn w:val="a"/>
    <w:link w:val="22"/>
    <w:uiPriority w:val="99"/>
    <w:rsid w:val="00EF2403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1140"/>
  </w:style>
  <w:style w:type="paragraph" w:customStyle="1" w:styleId="ConsPlusNonformat">
    <w:name w:val="ConsPlusNonformat"/>
    <w:rsid w:val="00EF24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0402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5">
    <w:name w:val="No Spacing"/>
    <w:uiPriority w:val="1"/>
    <w:qFormat/>
    <w:rsid w:val="001667E8"/>
    <w:rPr>
      <w:rFonts w:asciiTheme="minorHAnsi" w:eastAsiaTheme="minorHAnsi" w:hAnsiTheme="minorHAnsi" w:cstheme="minorBidi"/>
      <w:lang w:eastAsia="en-US"/>
    </w:rPr>
  </w:style>
  <w:style w:type="paragraph" w:customStyle="1" w:styleId="ConsPlusCell">
    <w:name w:val="ConsPlusCell"/>
    <w:rsid w:val="00B37F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tadm@mail.ryazan.ru" TargetMode="External"/><Relationship Id="rId5" Type="http://schemas.openxmlformats.org/officeDocument/2006/relationships/hyperlink" Target="mailto:digora-777@mail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3972</Words>
  <Characters>22641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>    Административный регламент </vt:lpstr>
      <vt:lpstr>    предоставления муниципальной услуги </vt:lpstr>
      <vt:lpstr>    « Предоставление разрешения на строительство »</vt:lpstr>
      <vt:lpstr>    2.1. Наименование муниципальной услуги: «Предоставление разрешения на строител</vt:lpstr>
      <vt:lpstr>    2.2. Наименование органа, предоставляющего муниципальную услугу: отдел архитекту</vt:lpstr>
      <vt:lpstr>    2.3. Конечным результатом предоставления муниципальной услуги является:   - выда</vt:lpstr>
      <vt:lpstr>    - мотивированный отказ в выдаче застройщику разрешения на строительство;</vt:lpstr>
      <vt:lpstr>    - выдача дубликата разрешения на строительство.</vt:lpstr>
      <vt:lpstr>    2.4. Срок предоставления муниципальной услуги:</vt:lpstr>
      <vt:lpstr>    2.4.1. По выдаче разрешений на строительство объектов капитального строительства</vt:lpstr>
      <vt:lpstr>    Административный регламент </vt:lpstr>
      <vt:lpstr>    предоставления муниципальной услуги </vt:lpstr>
      <vt:lpstr>    «Предоставление  градостроительного плана земельного участка». </vt:lpstr>
    </vt:vector>
  </TitlesOfParts>
  <Company>Microsoft</Company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ELEKTRon</cp:lastModifiedBy>
  <cp:revision>2</cp:revision>
  <cp:lastPrinted>2015-11-10T11:05:00Z</cp:lastPrinted>
  <dcterms:created xsi:type="dcterms:W3CDTF">2015-11-10T11:50:00Z</dcterms:created>
  <dcterms:modified xsi:type="dcterms:W3CDTF">2015-11-10T11:50:00Z</dcterms:modified>
</cp:coreProperties>
</file>