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62" w:rsidRDefault="00A47062" w:rsidP="00A47062">
      <w:pPr>
        <w:tabs>
          <w:tab w:val="left" w:pos="6915"/>
        </w:tabs>
        <w:jc w:val="both"/>
        <w:rPr>
          <w:sz w:val="20"/>
          <w:szCs w:val="20"/>
        </w:rPr>
      </w:pPr>
    </w:p>
    <w:tbl>
      <w:tblPr>
        <w:tblpPr w:leftFromText="180" w:rightFromText="180" w:vertAnchor="text" w:tblpX="5987" w:tblpY="1"/>
        <w:tblOverlap w:val="never"/>
        <w:tblW w:w="3661" w:type="dxa"/>
        <w:tblLook w:val="01E0"/>
      </w:tblPr>
      <w:tblGrid>
        <w:gridCol w:w="3661"/>
      </w:tblGrid>
      <w:tr w:rsidR="001D20E1" w:rsidRPr="003468BE" w:rsidTr="00AB1227">
        <w:tc>
          <w:tcPr>
            <w:tcW w:w="3661" w:type="dxa"/>
            <w:vAlign w:val="center"/>
          </w:tcPr>
          <w:p w:rsidR="001D20E1" w:rsidRPr="003468BE" w:rsidRDefault="001D20E1" w:rsidP="00AB1227">
            <w:pPr>
              <w:rPr>
                <w:iCs/>
              </w:rPr>
            </w:pPr>
          </w:p>
          <w:p w:rsidR="001D20E1" w:rsidRPr="003468BE" w:rsidRDefault="001D20E1" w:rsidP="002567D6">
            <w:pPr>
              <w:jc w:val="right"/>
            </w:pPr>
            <w:r w:rsidRPr="003468BE">
              <w:rPr>
                <w:iCs/>
              </w:rPr>
              <w:t xml:space="preserve">Приложение </w:t>
            </w:r>
            <w:r w:rsidR="002567D6">
              <w:rPr>
                <w:iCs/>
              </w:rPr>
              <w:t>1</w:t>
            </w:r>
          </w:p>
        </w:tc>
      </w:tr>
      <w:tr w:rsidR="001D20E1" w:rsidRPr="003468BE" w:rsidTr="00AB1227">
        <w:tc>
          <w:tcPr>
            <w:tcW w:w="3661" w:type="dxa"/>
            <w:vAlign w:val="center"/>
          </w:tcPr>
          <w:p w:rsidR="001D20E1" w:rsidRPr="003468BE" w:rsidRDefault="001D20E1" w:rsidP="00AB1227">
            <w:pPr>
              <w:jc w:val="right"/>
            </w:pPr>
            <w:r w:rsidRPr="003468BE">
              <w:t xml:space="preserve">к постановлению </w:t>
            </w:r>
          </w:p>
          <w:p w:rsidR="001D20E1" w:rsidRPr="003468BE" w:rsidRDefault="001D20E1" w:rsidP="00AB1227">
            <w:pPr>
              <w:jc w:val="right"/>
            </w:pPr>
            <w:r w:rsidRPr="003468BE">
              <w:t>Главы  администрации местного самоуправления муниципального образования Дигорский район</w:t>
            </w:r>
          </w:p>
        </w:tc>
      </w:tr>
      <w:tr w:rsidR="001D20E1" w:rsidRPr="003468BE" w:rsidTr="00AB1227">
        <w:trPr>
          <w:trHeight w:val="127"/>
        </w:trPr>
        <w:tc>
          <w:tcPr>
            <w:tcW w:w="3661" w:type="dxa"/>
            <w:vAlign w:val="center"/>
          </w:tcPr>
          <w:p w:rsidR="001D20E1" w:rsidRPr="003468BE" w:rsidRDefault="001D20E1" w:rsidP="00096B89">
            <w:r>
              <w:t xml:space="preserve">    </w:t>
            </w:r>
            <w:r w:rsidR="00096B89">
              <w:t>«14</w:t>
            </w:r>
            <w:r w:rsidRPr="003468BE">
              <w:t>»__</w:t>
            </w:r>
            <w:r w:rsidR="00096B89">
              <w:t>06</w:t>
            </w:r>
            <w:r w:rsidRPr="003468BE">
              <w:t>___ 201</w:t>
            </w:r>
            <w:r>
              <w:t>9</w:t>
            </w:r>
            <w:r w:rsidRPr="003468BE">
              <w:t>г. №_</w:t>
            </w:r>
            <w:r w:rsidR="00096B89">
              <w:t>193_</w:t>
            </w:r>
          </w:p>
        </w:tc>
      </w:tr>
    </w:tbl>
    <w:p w:rsidR="00A47062" w:rsidRDefault="00A47062" w:rsidP="001D20E1">
      <w:pPr>
        <w:tabs>
          <w:tab w:val="left" w:pos="6915"/>
        </w:tabs>
        <w:ind w:firstLine="737"/>
        <w:jc w:val="right"/>
        <w:rPr>
          <w:sz w:val="20"/>
          <w:szCs w:val="20"/>
        </w:rPr>
      </w:pPr>
    </w:p>
    <w:p w:rsidR="00A8530A" w:rsidRDefault="00A8530A" w:rsidP="00A47062">
      <w:pPr>
        <w:tabs>
          <w:tab w:val="left" w:pos="6915"/>
        </w:tabs>
        <w:ind w:firstLine="737"/>
        <w:jc w:val="both"/>
        <w:rPr>
          <w:sz w:val="20"/>
          <w:szCs w:val="20"/>
        </w:rPr>
      </w:pPr>
    </w:p>
    <w:p w:rsidR="00A8530A" w:rsidRDefault="00A8530A" w:rsidP="00A47062">
      <w:pPr>
        <w:tabs>
          <w:tab w:val="left" w:pos="6915"/>
        </w:tabs>
        <w:ind w:firstLine="737"/>
        <w:jc w:val="both"/>
        <w:rPr>
          <w:sz w:val="20"/>
          <w:szCs w:val="20"/>
        </w:rPr>
      </w:pPr>
    </w:p>
    <w:p w:rsidR="00A8530A" w:rsidRDefault="00A8530A" w:rsidP="00A47062">
      <w:pPr>
        <w:tabs>
          <w:tab w:val="left" w:pos="6915"/>
        </w:tabs>
        <w:ind w:firstLine="737"/>
        <w:jc w:val="both"/>
        <w:rPr>
          <w:sz w:val="20"/>
          <w:szCs w:val="20"/>
        </w:rPr>
      </w:pPr>
    </w:p>
    <w:p w:rsidR="00A8530A" w:rsidRDefault="00A8530A" w:rsidP="00A47062">
      <w:pPr>
        <w:tabs>
          <w:tab w:val="left" w:pos="6915"/>
        </w:tabs>
        <w:ind w:firstLine="737"/>
        <w:jc w:val="both"/>
        <w:rPr>
          <w:sz w:val="20"/>
          <w:szCs w:val="20"/>
        </w:rPr>
      </w:pPr>
    </w:p>
    <w:p w:rsidR="00A8530A" w:rsidRDefault="00A8530A" w:rsidP="00A47062">
      <w:pPr>
        <w:tabs>
          <w:tab w:val="left" w:pos="6915"/>
        </w:tabs>
        <w:ind w:firstLine="737"/>
        <w:jc w:val="both"/>
        <w:rPr>
          <w:sz w:val="20"/>
          <w:szCs w:val="20"/>
        </w:rPr>
      </w:pPr>
    </w:p>
    <w:p w:rsidR="00A8530A" w:rsidRDefault="00A8530A" w:rsidP="00A47062">
      <w:pPr>
        <w:tabs>
          <w:tab w:val="left" w:pos="6915"/>
        </w:tabs>
        <w:ind w:firstLine="737"/>
        <w:jc w:val="both"/>
        <w:rPr>
          <w:sz w:val="20"/>
          <w:szCs w:val="20"/>
        </w:rPr>
      </w:pPr>
    </w:p>
    <w:p w:rsidR="00A47062" w:rsidRDefault="00A47062" w:rsidP="00A47062">
      <w:pPr>
        <w:autoSpaceDE w:val="0"/>
        <w:autoSpaceDN w:val="0"/>
        <w:adjustRightInd w:val="0"/>
        <w:spacing w:line="276" w:lineRule="auto"/>
        <w:rPr>
          <w:b/>
        </w:rPr>
      </w:pPr>
    </w:p>
    <w:p w:rsidR="00A47062" w:rsidRDefault="002355C5" w:rsidP="00A47062">
      <w:pPr>
        <w:tabs>
          <w:tab w:val="left" w:pos="6915"/>
        </w:tabs>
        <w:ind w:firstLine="737"/>
        <w:jc w:val="both"/>
        <w:rPr>
          <w:sz w:val="20"/>
          <w:szCs w:val="20"/>
        </w:rPr>
      </w:pPr>
      <w:r>
        <w:rPr>
          <w:sz w:val="20"/>
          <w:szCs w:val="20"/>
        </w:rPr>
        <w:t xml:space="preserve">  </w:t>
      </w:r>
    </w:p>
    <w:p w:rsidR="002355C5" w:rsidRDefault="002355C5" w:rsidP="00A47062">
      <w:pPr>
        <w:tabs>
          <w:tab w:val="left" w:pos="6915"/>
        </w:tabs>
        <w:ind w:firstLine="737"/>
        <w:jc w:val="both"/>
        <w:rPr>
          <w:sz w:val="20"/>
          <w:szCs w:val="20"/>
        </w:rPr>
      </w:pPr>
    </w:p>
    <w:p w:rsidR="002355C5" w:rsidRDefault="002355C5" w:rsidP="00A47062">
      <w:pPr>
        <w:tabs>
          <w:tab w:val="left" w:pos="6915"/>
        </w:tabs>
        <w:ind w:firstLine="737"/>
        <w:jc w:val="both"/>
        <w:rPr>
          <w:sz w:val="20"/>
          <w:szCs w:val="20"/>
        </w:rPr>
      </w:pPr>
    </w:p>
    <w:p w:rsidR="002355C5" w:rsidRDefault="002355C5" w:rsidP="00A47062">
      <w:pPr>
        <w:tabs>
          <w:tab w:val="left" w:pos="6915"/>
        </w:tabs>
        <w:ind w:firstLine="737"/>
        <w:jc w:val="both"/>
        <w:rPr>
          <w:sz w:val="20"/>
          <w:szCs w:val="20"/>
        </w:rPr>
      </w:pPr>
    </w:p>
    <w:p w:rsidR="002355C5" w:rsidRDefault="002355C5" w:rsidP="00A47062">
      <w:pPr>
        <w:tabs>
          <w:tab w:val="left" w:pos="6915"/>
        </w:tabs>
        <w:ind w:firstLine="737"/>
        <w:jc w:val="both"/>
        <w:rPr>
          <w:sz w:val="20"/>
          <w:szCs w:val="20"/>
        </w:rPr>
      </w:pPr>
    </w:p>
    <w:p w:rsidR="002355C5" w:rsidRDefault="002355C5" w:rsidP="00A47062">
      <w:pPr>
        <w:tabs>
          <w:tab w:val="left" w:pos="6915"/>
        </w:tabs>
        <w:ind w:firstLine="737"/>
        <w:jc w:val="both"/>
        <w:rPr>
          <w:sz w:val="20"/>
          <w:szCs w:val="20"/>
        </w:rPr>
      </w:pPr>
    </w:p>
    <w:p w:rsidR="008D3CBA" w:rsidRPr="009F51ED" w:rsidRDefault="008D3CBA" w:rsidP="008D3CBA">
      <w:pPr>
        <w:pStyle w:val="ConsPlusTitle"/>
        <w:widowControl/>
        <w:jc w:val="center"/>
        <w:rPr>
          <w:rFonts w:ascii="Times New Roman" w:hAnsi="Times New Roman" w:cs="Times New Roman"/>
          <w:b w:val="0"/>
          <w:sz w:val="28"/>
          <w:szCs w:val="24"/>
        </w:rPr>
      </w:pPr>
      <w:r w:rsidRPr="009F51ED">
        <w:rPr>
          <w:rFonts w:ascii="Times New Roman" w:hAnsi="Times New Roman" w:cs="Times New Roman"/>
          <w:b w:val="0"/>
          <w:sz w:val="28"/>
          <w:szCs w:val="24"/>
        </w:rPr>
        <w:t>Административный регламент</w:t>
      </w:r>
    </w:p>
    <w:p w:rsidR="008D3CBA" w:rsidRPr="009F51ED" w:rsidRDefault="008D3CBA" w:rsidP="008D3CBA">
      <w:pPr>
        <w:tabs>
          <w:tab w:val="right" w:pos="9355"/>
        </w:tabs>
        <w:jc w:val="center"/>
        <w:rPr>
          <w:sz w:val="28"/>
        </w:rPr>
      </w:pPr>
      <w:r w:rsidRPr="009F51ED">
        <w:rPr>
          <w:sz w:val="28"/>
        </w:rPr>
        <w:t xml:space="preserve">        </w:t>
      </w:r>
      <w:r>
        <w:rPr>
          <w:sz w:val="28"/>
        </w:rPr>
        <w:t>по</w:t>
      </w:r>
      <w:r w:rsidRPr="009F51ED">
        <w:rPr>
          <w:sz w:val="28"/>
        </w:rPr>
        <w:t xml:space="preserve">  предоставлени</w:t>
      </w:r>
      <w:r>
        <w:rPr>
          <w:sz w:val="28"/>
        </w:rPr>
        <w:t>ю</w:t>
      </w:r>
      <w:r w:rsidRPr="009F51ED">
        <w:rPr>
          <w:sz w:val="28"/>
        </w:rPr>
        <w:t xml:space="preserve"> муниципальной услуги администрацией </w:t>
      </w:r>
      <w:r>
        <w:rPr>
          <w:sz w:val="28"/>
        </w:rPr>
        <w:t xml:space="preserve">местного самоуправления муниципального образования </w:t>
      </w:r>
      <w:r w:rsidRPr="009F51ED">
        <w:rPr>
          <w:sz w:val="28"/>
        </w:rPr>
        <w:t>Дигорск</w:t>
      </w:r>
      <w:r>
        <w:rPr>
          <w:sz w:val="28"/>
        </w:rPr>
        <w:t>ий район</w:t>
      </w:r>
      <w:r w:rsidRPr="009F51ED">
        <w:rPr>
          <w:sz w:val="28"/>
        </w:rPr>
        <w:t xml:space="preserve"> </w:t>
      </w:r>
    </w:p>
    <w:p w:rsidR="00A47062" w:rsidRPr="009F51ED" w:rsidRDefault="00A47062" w:rsidP="00A47062">
      <w:pPr>
        <w:tabs>
          <w:tab w:val="right" w:pos="9355"/>
        </w:tabs>
        <w:jc w:val="center"/>
        <w:rPr>
          <w:sz w:val="28"/>
        </w:rPr>
      </w:pPr>
      <w:r w:rsidRPr="009F51ED">
        <w:rPr>
          <w:sz w:val="28"/>
        </w:rPr>
        <w:t xml:space="preserve"> </w:t>
      </w:r>
      <w:r w:rsidR="009F51ED">
        <w:rPr>
          <w:color w:val="000000"/>
          <w:sz w:val="28"/>
        </w:rPr>
        <w:t>«</w:t>
      </w:r>
      <w:r w:rsidRPr="009F51ED">
        <w:rPr>
          <w:color w:val="000000"/>
          <w:sz w:val="28"/>
        </w:rPr>
        <w:t>При</w:t>
      </w:r>
      <w:r w:rsidR="008D3CBA">
        <w:rPr>
          <w:color w:val="000000"/>
          <w:sz w:val="28"/>
        </w:rPr>
        <w:t>ем</w:t>
      </w:r>
      <w:r w:rsidRPr="009F51ED">
        <w:rPr>
          <w:color w:val="000000"/>
          <w:sz w:val="28"/>
        </w:rPr>
        <w:t xml:space="preserve"> документов, а также выдача разрешений о переводе или об отказе в переводе жилого помещения в нежилое или нежилого помещения в жилое помещение</w:t>
      </w:r>
      <w:r w:rsidR="004C75D0" w:rsidRPr="009F51ED">
        <w:rPr>
          <w:color w:val="000000"/>
          <w:sz w:val="28"/>
        </w:rPr>
        <w:t xml:space="preserve"> в многоквартирном доме</w:t>
      </w:r>
      <w:r w:rsidR="009F51ED">
        <w:rPr>
          <w:color w:val="000000"/>
          <w:sz w:val="28"/>
        </w:rPr>
        <w:t>»</w:t>
      </w:r>
    </w:p>
    <w:p w:rsidR="00A47062" w:rsidRDefault="00A47062" w:rsidP="00A47062">
      <w:pPr>
        <w:pStyle w:val="ConsPlusNormal"/>
        <w:widowControl/>
        <w:ind w:firstLine="0"/>
        <w:jc w:val="center"/>
        <w:rPr>
          <w:rFonts w:ascii="Times New Roman" w:hAnsi="Times New Roman" w:cs="Times New Roman"/>
          <w:sz w:val="24"/>
          <w:szCs w:val="24"/>
        </w:rPr>
      </w:pPr>
    </w:p>
    <w:p w:rsidR="00A47062" w:rsidRDefault="00A47062" w:rsidP="00A4706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A47062" w:rsidRDefault="00A47062" w:rsidP="00A47062">
      <w:pPr>
        <w:tabs>
          <w:tab w:val="right" w:pos="9355"/>
        </w:tabs>
        <w:jc w:val="both"/>
      </w:pPr>
    </w:p>
    <w:p w:rsidR="00A47062" w:rsidRDefault="00A47062" w:rsidP="00A47062">
      <w:pPr>
        <w:widowControl w:val="0"/>
        <w:shd w:val="clear" w:color="auto" w:fill="FFFFFF"/>
        <w:tabs>
          <w:tab w:val="left" w:pos="1073"/>
        </w:tabs>
        <w:autoSpaceDE w:val="0"/>
        <w:autoSpaceDN w:val="0"/>
        <w:adjustRightInd w:val="0"/>
        <w:ind w:firstLine="567"/>
        <w:jc w:val="both"/>
        <w:rPr>
          <w:color w:val="000000"/>
          <w:spacing w:val="-1"/>
        </w:rPr>
      </w:pPr>
      <w:r w:rsidRPr="00AF17A5">
        <w:rPr>
          <w:i/>
          <w:sz w:val="28"/>
          <w:szCs w:val="28"/>
        </w:rPr>
        <w:t xml:space="preserve">1.1. </w:t>
      </w:r>
      <w:r w:rsidRPr="00AF17A5">
        <w:rPr>
          <w:i/>
          <w:color w:val="000000"/>
          <w:spacing w:val="-1"/>
          <w:sz w:val="28"/>
          <w:szCs w:val="28"/>
        </w:rPr>
        <w:t xml:space="preserve"> Наименование муниципальной услуги</w:t>
      </w:r>
      <w:r>
        <w:rPr>
          <w:color w:val="000000"/>
          <w:spacing w:val="-1"/>
        </w:rPr>
        <w:t xml:space="preserve"> - </w:t>
      </w:r>
      <w:r>
        <w:rPr>
          <w:color w:val="000000"/>
          <w:spacing w:val="-4"/>
        </w:rPr>
        <w:t>«</w:t>
      </w:r>
      <w:r>
        <w:rPr>
          <w:color w:val="000000"/>
        </w:rPr>
        <w:t>При</w:t>
      </w:r>
      <w:r w:rsidR="00F41F34">
        <w:rPr>
          <w:color w:val="000000"/>
        </w:rPr>
        <w:t>ем</w:t>
      </w:r>
      <w:r>
        <w:rPr>
          <w:color w:val="000000"/>
        </w:rPr>
        <w:t xml:space="preserve"> документов, а также выдача разрешений о переводе или об отказе в переводе жилого помещения в нежилое или нежилого помещения в жилое помещение</w:t>
      </w:r>
      <w:r w:rsidR="00F41F34" w:rsidRPr="00F41F34">
        <w:rPr>
          <w:color w:val="000000"/>
          <w:sz w:val="28"/>
        </w:rPr>
        <w:t xml:space="preserve"> </w:t>
      </w:r>
      <w:r w:rsidR="00F41F34" w:rsidRPr="00F41F34">
        <w:rPr>
          <w:color w:val="000000"/>
        </w:rPr>
        <w:t>в многоквартирном доме</w:t>
      </w:r>
      <w:r>
        <w:rPr>
          <w:color w:val="000000"/>
          <w:spacing w:val="-3"/>
        </w:rPr>
        <w:t>».</w:t>
      </w:r>
    </w:p>
    <w:p w:rsidR="00A47062" w:rsidRDefault="00A47062" w:rsidP="00A47062">
      <w:pPr>
        <w:autoSpaceDE w:val="0"/>
        <w:autoSpaceDN w:val="0"/>
        <w:adjustRightInd w:val="0"/>
        <w:ind w:firstLine="540"/>
        <w:jc w:val="both"/>
        <w:rPr>
          <w:color w:val="000000"/>
          <w:spacing w:val="1"/>
        </w:rPr>
      </w:pPr>
      <w:r>
        <w:t xml:space="preserve">Административный регламент  по осуществлении муниципальной услуги  </w:t>
      </w:r>
      <w:r>
        <w:rPr>
          <w:color w:val="000000"/>
        </w:rPr>
        <w:t>"</w:t>
      </w:r>
      <w:r w:rsidR="00F41F34" w:rsidRPr="00F41F34">
        <w:rPr>
          <w:color w:val="000000"/>
        </w:rPr>
        <w:t xml:space="preserve"> </w:t>
      </w:r>
      <w:r w:rsidR="00F41F34">
        <w:rPr>
          <w:color w:val="000000"/>
        </w:rPr>
        <w:t>Прием</w:t>
      </w:r>
      <w:r>
        <w:rPr>
          <w:color w:val="000000"/>
        </w:rPr>
        <w:t xml:space="preserve"> документов, а также выдача разрешений о переводе или об отказе в переводе жилого помещения в нежилое или нежилого помещения в жилое помещение</w:t>
      </w:r>
      <w:r w:rsidR="00F41F34" w:rsidRPr="00F41F34">
        <w:rPr>
          <w:color w:val="000000"/>
        </w:rPr>
        <w:t xml:space="preserve"> в многоквартирном доме</w:t>
      </w:r>
      <w:r w:rsidR="00F41F34">
        <w:rPr>
          <w:color w:val="000000"/>
        </w:rPr>
        <w:t xml:space="preserve"> " (</w:t>
      </w:r>
      <w:r>
        <w:rPr>
          <w:color w:val="000000"/>
        </w:rPr>
        <w:t xml:space="preserve">далее – Регламент)  </w:t>
      </w:r>
      <w:r>
        <w:rPr>
          <w:color w:val="000000"/>
          <w:spacing w:val="-3"/>
        </w:rPr>
        <w:t xml:space="preserve">разработан в целях повышения качества исполнения и доступности результатов исполнения муниципальной </w:t>
      </w:r>
      <w:r>
        <w:rPr>
          <w:bCs/>
          <w:color w:val="000000"/>
          <w:spacing w:val="-4"/>
        </w:rPr>
        <w:t>услуги</w:t>
      </w:r>
      <w:r>
        <w:rPr>
          <w:color w:val="000000"/>
        </w:rPr>
        <w:t xml:space="preserve"> по приёму документов, а также выдача разрешений о переводе или об отказе в переводе жилого помещения в нежилое или нежилого помещения в жилое помещение</w:t>
      </w:r>
      <w:r w:rsidR="00F41F34" w:rsidRPr="00F41F34">
        <w:rPr>
          <w:color w:val="000000"/>
        </w:rPr>
        <w:t xml:space="preserve"> в многоквартирном доме</w:t>
      </w:r>
      <w:r>
        <w:rPr>
          <w:color w:val="000000"/>
        </w:rPr>
        <w:t>.</w:t>
      </w:r>
      <w:r>
        <w:rPr>
          <w:color w:val="000000"/>
          <w:spacing w:val="1"/>
        </w:rPr>
        <w:t xml:space="preserve"> Регламент </w:t>
      </w:r>
      <w:r>
        <w:t>определяет  сроки и последовательность административных процедур и административных действий адми</w:t>
      </w:r>
      <w:r w:rsidR="003B7646">
        <w:t>нистрац</w:t>
      </w:r>
      <w:r w:rsidR="00AB1227">
        <w:t>ии Дигорского района РСО-Алания</w:t>
      </w:r>
      <w:r>
        <w:t>, порядок взаимодействия между его структурными подразделениями и должностными лицами, а также вз</w:t>
      </w:r>
      <w:r w:rsidR="003B7646">
        <w:t>аимодействие администрации Дигорского района</w:t>
      </w:r>
      <w: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r>
        <w:rPr>
          <w:color w:val="000000"/>
        </w:rPr>
        <w:t xml:space="preserve"> по принятию документов, а также выдаче разрешений о переводе или об отказе в переводе жилого помещения в нежилое или нежилого помещения в жилое помещение</w:t>
      </w:r>
      <w:r w:rsidR="00F41F34" w:rsidRPr="00F41F34">
        <w:rPr>
          <w:color w:val="000000"/>
        </w:rPr>
        <w:t xml:space="preserve"> в многоквартирном доме</w:t>
      </w:r>
      <w:r>
        <w:t>.</w:t>
      </w:r>
    </w:p>
    <w:p w:rsidR="00A47062" w:rsidRDefault="00A47062" w:rsidP="00A47062">
      <w:pPr>
        <w:widowControl w:val="0"/>
        <w:shd w:val="clear" w:color="auto" w:fill="FFFFFF"/>
        <w:tabs>
          <w:tab w:val="left" w:pos="1073"/>
        </w:tabs>
        <w:autoSpaceDE w:val="0"/>
        <w:autoSpaceDN w:val="0"/>
        <w:adjustRightInd w:val="0"/>
        <w:ind w:firstLine="567"/>
        <w:jc w:val="both"/>
        <w:rPr>
          <w:color w:val="000000"/>
          <w:spacing w:val="-18"/>
        </w:rPr>
      </w:pPr>
    </w:p>
    <w:p w:rsidR="00A47062" w:rsidRDefault="00A47062" w:rsidP="00A47062">
      <w:pPr>
        <w:pStyle w:val="1"/>
        <w:widowControl w:val="0"/>
        <w:shd w:val="clear" w:color="auto" w:fill="FFFFFF"/>
        <w:tabs>
          <w:tab w:val="left" w:pos="1073"/>
        </w:tabs>
        <w:autoSpaceDE w:val="0"/>
        <w:autoSpaceDN w:val="0"/>
        <w:adjustRightInd w:val="0"/>
        <w:spacing w:after="0" w:line="240" w:lineRule="auto"/>
        <w:ind w:left="0" w:firstLine="567"/>
        <w:jc w:val="both"/>
        <w:rPr>
          <w:rFonts w:ascii="Times New Roman" w:hAnsi="Times New Roman"/>
          <w:color w:val="000000"/>
          <w:spacing w:val="-3"/>
          <w:sz w:val="24"/>
          <w:szCs w:val="24"/>
        </w:rPr>
      </w:pPr>
      <w:r>
        <w:rPr>
          <w:rFonts w:ascii="Times New Roman" w:hAnsi="Times New Roman"/>
          <w:color w:val="000000"/>
          <w:sz w:val="24"/>
          <w:szCs w:val="24"/>
        </w:rPr>
        <w:t xml:space="preserve">1.2. Предоставление муниципальной услуги осуществляется администрацией </w:t>
      </w:r>
      <w:r w:rsidR="00B5660C">
        <w:rPr>
          <w:rFonts w:ascii="Times New Roman" w:hAnsi="Times New Roman"/>
          <w:color w:val="000000"/>
          <w:sz w:val="24"/>
          <w:szCs w:val="24"/>
        </w:rPr>
        <w:t xml:space="preserve">Дигорского района РСО-Алания (далее </w:t>
      </w:r>
      <w:r>
        <w:rPr>
          <w:rFonts w:ascii="Times New Roman" w:hAnsi="Times New Roman"/>
          <w:color w:val="000000"/>
          <w:sz w:val="24"/>
          <w:szCs w:val="24"/>
        </w:rPr>
        <w:t xml:space="preserve"> администрация). Ответственным исполнителем муниципальной услуги явл</w:t>
      </w:r>
      <w:r w:rsidR="009A23D5">
        <w:rPr>
          <w:rFonts w:ascii="Times New Roman" w:hAnsi="Times New Roman"/>
          <w:color w:val="000000"/>
          <w:sz w:val="24"/>
          <w:szCs w:val="24"/>
        </w:rPr>
        <w:t>яется специалист администрации Дигорского района</w:t>
      </w:r>
      <w:r>
        <w:rPr>
          <w:rFonts w:ascii="Times New Roman" w:hAnsi="Times New Roman"/>
          <w:color w:val="000000"/>
          <w:sz w:val="24"/>
          <w:szCs w:val="24"/>
        </w:rPr>
        <w:t xml:space="preserve"> ( далее – специалист администрации) .</w:t>
      </w:r>
      <w:r>
        <w:rPr>
          <w:rFonts w:ascii="Times New Roman" w:hAnsi="Times New Roman"/>
          <w:color w:val="000000"/>
          <w:spacing w:val="-3"/>
          <w:sz w:val="24"/>
          <w:szCs w:val="24"/>
        </w:rPr>
        <w:t xml:space="preserve"> </w:t>
      </w:r>
    </w:p>
    <w:p w:rsidR="00A47062" w:rsidRDefault="00A47062" w:rsidP="00A47062">
      <w:pPr>
        <w:pStyle w:val="ConsPlusNormal"/>
        <w:widowControl/>
        <w:ind w:firstLine="540"/>
        <w:jc w:val="both"/>
        <w:rPr>
          <w:rFonts w:ascii="Times New Roman" w:hAnsi="Times New Roman" w:cs="Times New Roman"/>
          <w:sz w:val="24"/>
          <w:szCs w:val="24"/>
        </w:rPr>
      </w:pPr>
    </w:p>
    <w:p w:rsidR="00A4706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Предоставление муниципальной услуги по п</w:t>
      </w:r>
      <w:r>
        <w:rPr>
          <w:rFonts w:ascii="Times New Roman" w:hAnsi="Times New Roman" w:cs="Times New Roman"/>
          <w:color w:val="000000"/>
          <w:sz w:val="24"/>
          <w:szCs w:val="24"/>
        </w:rPr>
        <w:t>ри</w:t>
      </w:r>
      <w:r w:rsidR="00F41F34">
        <w:rPr>
          <w:rFonts w:ascii="Times New Roman" w:hAnsi="Times New Roman" w:cs="Times New Roman"/>
          <w:color w:val="000000"/>
          <w:sz w:val="24"/>
          <w:szCs w:val="24"/>
        </w:rPr>
        <w:t>ему</w:t>
      </w:r>
      <w:r>
        <w:rPr>
          <w:rFonts w:ascii="Times New Roman" w:hAnsi="Times New Roman" w:cs="Times New Roman"/>
          <w:color w:val="000000"/>
          <w:sz w:val="24"/>
          <w:szCs w:val="24"/>
        </w:rPr>
        <w:t xml:space="preserve"> документов, а также выдаче разрешений о переводе или об отказе в переводе жилого помещения в нежилое или нежилого помещения в жилое помещение</w:t>
      </w:r>
      <w:r w:rsidR="00F41F34" w:rsidRPr="00F41F34">
        <w:rPr>
          <w:color w:val="000000"/>
          <w:sz w:val="24"/>
        </w:rPr>
        <w:t xml:space="preserve"> </w:t>
      </w:r>
      <w:r w:rsidR="00F41F34" w:rsidRPr="00F41F34">
        <w:rPr>
          <w:rFonts w:ascii="Times New Roman" w:hAnsi="Times New Roman" w:cs="Times New Roman"/>
          <w:color w:val="000000"/>
          <w:sz w:val="24"/>
        </w:rPr>
        <w:t>в многоквартирном доме</w:t>
      </w:r>
      <w:r>
        <w:rPr>
          <w:rFonts w:ascii="Times New Roman" w:hAnsi="Times New Roman" w:cs="Times New Roman"/>
          <w:sz w:val="24"/>
          <w:szCs w:val="24"/>
        </w:rPr>
        <w:t>, осуществляется в соответствии с:</w:t>
      </w:r>
    </w:p>
    <w:p w:rsidR="00A47062" w:rsidRDefault="00A47062" w:rsidP="00A47062">
      <w:pPr>
        <w:autoSpaceDE w:val="0"/>
        <w:autoSpaceDN w:val="0"/>
        <w:adjustRightInd w:val="0"/>
        <w:ind w:firstLine="540"/>
        <w:jc w:val="both"/>
      </w:pPr>
      <w:r>
        <w:lastRenderedPageBreak/>
        <w:t>1.3.1.  Конституцией Российской Федерации; (опубликована в изданиях: "Российская газета", N 7, 21.01.2009, "Собрание законодательства РФ", 26.01.2009, N 4, ст. 445, "Парламентская газета", N 4, 23-29.01.2009).</w:t>
      </w:r>
    </w:p>
    <w:p w:rsidR="00A47062" w:rsidRDefault="00A47062" w:rsidP="00A47062">
      <w:pPr>
        <w:autoSpaceDE w:val="0"/>
        <w:autoSpaceDN w:val="0"/>
        <w:adjustRightInd w:val="0"/>
        <w:ind w:firstLine="540"/>
        <w:jc w:val="both"/>
      </w:pPr>
      <w:r>
        <w:t>1.3.2. Гражданским кодексом Российской Федерации; (опубликован в изданиях: "Собрание законодательства РФ", 05.12.1994, N 32, ст. 3301,"Российская газета", N 238-239, 08.12.1994).</w:t>
      </w:r>
    </w:p>
    <w:p w:rsidR="00A47062" w:rsidRDefault="00A47062" w:rsidP="00A47062">
      <w:pPr>
        <w:autoSpaceDE w:val="0"/>
        <w:autoSpaceDN w:val="0"/>
        <w:adjustRightInd w:val="0"/>
        <w:ind w:firstLine="540"/>
        <w:jc w:val="both"/>
      </w:pPr>
      <w:r>
        <w:t>1.3.3. Жилищным кодексом Российской Федерации; (опубликован в изданиях: "Собрание законодательства РФ", 03.01.2005, N 1 (часть 1), ст. 14, "Российская газета", N 1, 12.01.2005, "Парламентская газета", N 7-8, 15.01.2005).</w:t>
      </w:r>
    </w:p>
    <w:p w:rsidR="00A47062" w:rsidRDefault="00A47062" w:rsidP="00A47062">
      <w:pPr>
        <w:autoSpaceDE w:val="0"/>
        <w:autoSpaceDN w:val="0"/>
        <w:adjustRightInd w:val="0"/>
        <w:ind w:firstLine="540"/>
        <w:jc w:val="both"/>
      </w:pPr>
      <w:r>
        <w:t>1.3.4. Федеральным законом от 25.06.2002 № 73-ФЗ «Об объектах культурного наследия (памятниках истории и культуры) народов Российской Федерации»; (опубликован в изданиях: "Парламентская газета", N 120-121, 29.06.2002, "Российская газета", N 116-117, 29.06.2002, "Собрание законодательства РФ", 01.07.2002, N 26, ст. 2519).</w:t>
      </w:r>
    </w:p>
    <w:p w:rsidR="00A47062" w:rsidRDefault="00A47062" w:rsidP="00A47062">
      <w:pPr>
        <w:autoSpaceDE w:val="0"/>
        <w:autoSpaceDN w:val="0"/>
        <w:adjustRightInd w:val="0"/>
        <w:ind w:firstLine="540"/>
        <w:jc w:val="both"/>
      </w:pPr>
      <w:r>
        <w:t>1.3.5. Федеральным законом от 24.07.2007 N 221-ФЗ "О государственном кадастре недвижимости";</w:t>
      </w:r>
      <w:r>
        <w:rPr>
          <w:rFonts w:ascii="Arial" w:hAnsi="Arial" w:cs="Arial"/>
          <w:sz w:val="20"/>
        </w:rPr>
        <w:t xml:space="preserve">  (</w:t>
      </w:r>
      <w:r>
        <w:t>опубликован в изданиях: "Собрание законодательства РФ", 30.07.2007, N 31, ст. 4017, "Российская газета", N 165, 01.08.2007, "Парламентская газета", N 99-101, 09.08.2007).</w:t>
      </w:r>
    </w:p>
    <w:p w:rsidR="00A47062" w:rsidRDefault="00A47062" w:rsidP="00A47062">
      <w:pPr>
        <w:autoSpaceDE w:val="0"/>
        <w:autoSpaceDN w:val="0"/>
        <w:adjustRightInd w:val="0"/>
        <w:ind w:firstLine="540"/>
        <w:jc w:val="both"/>
        <w:rPr>
          <w:rFonts w:ascii="Arial" w:hAnsi="Arial" w:cs="Arial"/>
          <w:sz w:val="20"/>
        </w:rPr>
      </w:pPr>
      <w:r>
        <w:t xml:space="preserve">  1.3.6.</w:t>
      </w:r>
      <w:r>
        <w:rPr>
          <w:rFonts w:ascii="Arial" w:hAnsi="Arial" w:cs="Arial"/>
          <w:sz w:val="20"/>
        </w:rPr>
        <w:t xml:space="preserve"> </w:t>
      </w:r>
      <w:r>
        <w:t>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(опубликовано в изданиях: "Собрание законодательства РФ", 15.08.2005, N 33, ст. 3430,</w:t>
      </w:r>
      <w:r>
        <w:rPr>
          <w:rFonts w:ascii="Arial" w:hAnsi="Arial" w:cs="Arial"/>
          <w:sz w:val="20"/>
        </w:rPr>
        <w:t xml:space="preserve"> </w:t>
      </w:r>
      <w:r>
        <w:t>"Российская газета", N 180, 17.08.2005).</w:t>
      </w:r>
    </w:p>
    <w:p w:rsidR="00A47062" w:rsidRDefault="00A47062" w:rsidP="00A47062">
      <w:pPr>
        <w:autoSpaceDE w:val="0"/>
        <w:autoSpaceDN w:val="0"/>
        <w:adjustRightInd w:val="0"/>
        <w:ind w:firstLine="540"/>
        <w:jc w:val="both"/>
      </w:pPr>
      <w:r>
        <w:t>1.3.7.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(опубликовано в изданиях: "Собрание законодательства РФ", 06.02.2006, N 6, ст. 702, "Российская газета", N 28, 10.02.2006).</w:t>
      </w:r>
    </w:p>
    <w:p w:rsidR="00A47062" w:rsidRPr="00490670" w:rsidRDefault="00A47062" w:rsidP="00A47062">
      <w:pPr>
        <w:jc w:val="both"/>
      </w:pPr>
      <w:r>
        <w:t xml:space="preserve">          1.3.8. </w:t>
      </w:r>
      <w:r w:rsidRPr="00490670">
        <w:t xml:space="preserve">Уставом </w:t>
      </w:r>
      <w:r w:rsidR="009A23D5">
        <w:t>Дигорского района РСО-Алания</w:t>
      </w:r>
      <w:r>
        <w:t>.</w:t>
      </w:r>
    </w:p>
    <w:p w:rsidR="00A47062" w:rsidRDefault="00A47062" w:rsidP="00A47062">
      <w:pPr>
        <w:pStyle w:val="ConsPlusNormal"/>
        <w:widowControl/>
        <w:ind w:firstLine="540"/>
        <w:jc w:val="both"/>
        <w:rPr>
          <w:rFonts w:ascii="Times New Roman" w:hAnsi="Times New Roman" w:cs="Times New Roman"/>
          <w:sz w:val="24"/>
          <w:szCs w:val="24"/>
        </w:rPr>
      </w:pPr>
    </w:p>
    <w:p w:rsidR="00A47062" w:rsidRPr="003346F9" w:rsidRDefault="00A47062" w:rsidP="00A47062">
      <w:pPr>
        <w:pStyle w:val="ConsPlusNormal"/>
        <w:widowControl/>
        <w:ind w:firstLine="540"/>
        <w:jc w:val="both"/>
        <w:rPr>
          <w:rFonts w:ascii="Times New Roman" w:hAnsi="Times New Roman" w:cs="Times New Roman"/>
          <w:sz w:val="24"/>
          <w:szCs w:val="24"/>
        </w:rPr>
      </w:pPr>
      <w:r w:rsidRPr="003346F9">
        <w:rPr>
          <w:rFonts w:ascii="Times New Roman" w:hAnsi="Times New Roman" w:cs="Times New Roman"/>
          <w:sz w:val="24"/>
          <w:szCs w:val="24"/>
        </w:rPr>
        <w:t>1.4. Конечным результатом  исполнения муниципальной услуги является одно из следующих действий:</w:t>
      </w:r>
    </w:p>
    <w:p w:rsidR="00A47062" w:rsidRPr="003346F9" w:rsidRDefault="00A47062" w:rsidP="00A4706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а</w:t>
      </w:r>
      <w:r w:rsidRPr="003346F9">
        <w:rPr>
          <w:rFonts w:ascii="Times New Roman" w:hAnsi="Times New Roman" w:cs="Times New Roman"/>
          <w:sz w:val="24"/>
          <w:szCs w:val="24"/>
        </w:rPr>
        <w:t xml:space="preserve">) выдача  разрешения </w:t>
      </w:r>
      <w:r w:rsidRPr="003346F9">
        <w:rPr>
          <w:rFonts w:ascii="Times New Roman" w:hAnsi="Times New Roman" w:cs="Times New Roman"/>
          <w:color w:val="000000"/>
          <w:sz w:val="24"/>
          <w:szCs w:val="24"/>
        </w:rPr>
        <w:t xml:space="preserve"> на  перевод  жилого помещения в нежилое или нежилого помещения в жилое помещение</w:t>
      </w:r>
      <w:r w:rsidR="00F41F34" w:rsidRPr="00F41F34">
        <w:rPr>
          <w:color w:val="000000"/>
          <w:sz w:val="24"/>
        </w:rPr>
        <w:t xml:space="preserve"> </w:t>
      </w:r>
      <w:r w:rsidR="00F41F34" w:rsidRPr="00F41F34">
        <w:rPr>
          <w:rFonts w:ascii="Times New Roman" w:hAnsi="Times New Roman" w:cs="Times New Roman"/>
          <w:color w:val="000000"/>
          <w:sz w:val="24"/>
        </w:rPr>
        <w:t>в многоквартирном доме</w:t>
      </w:r>
    </w:p>
    <w:p w:rsidR="00A47062" w:rsidRPr="003346F9" w:rsidRDefault="00A47062" w:rsidP="00A4706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3346F9">
        <w:rPr>
          <w:rFonts w:ascii="Times New Roman" w:hAnsi="Times New Roman" w:cs="Times New Roman"/>
          <w:color w:val="000000"/>
          <w:sz w:val="24"/>
          <w:szCs w:val="24"/>
        </w:rPr>
        <w:t xml:space="preserve">) </w:t>
      </w:r>
      <w:r w:rsidRPr="003346F9">
        <w:rPr>
          <w:rFonts w:ascii="Times New Roman" w:hAnsi="Times New Roman" w:cs="Times New Roman"/>
          <w:sz w:val="24"/>
          <w:szCs w:val="24"/>
        </w:rPr>
        <w:t xml:space="preserve">решение об </w:t>
      </w:r>
      <w:r w:rsidRPr="003346F9">
        <w:rPr>
          <w:rFonts w:ascii="Times New Roman" w:hAnsi="Times New Roman" w:cs="Times New Roman"/>
          <w:color w:val="000000"/>
          <w:sz w:val="24"/>
          <w:szCs w:val="24"/>
        </w:rPr>
        <w:t>отказе в переводе жилого помещения в нежилое или нежилого помещения в жилое помещение</w:t>
      </w:r>
      <w:r w:rsidR="00360A5D">
        <w:rPr>
          <w:rFonts w:ascii="Times New Roman" w:hAnsi="Times New Roman" w:cs="Times New Roman"/>
          <w:color w:val="000000"/>
          <w:sz w:val="24"/>
          <w:szCs w:val="24"/>
        </w:rPr>
        <w:t xml:space="preserve"> в многоквартирном доме</w:t>
      </w:r>
    </w:p>
    <w:p w:rsidR="00A47062" w:rsidRPr="003346F9"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Получателями  муниципальной услуги являются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Pr="003346F9">
        <w:rPr>
          <w:rFonts w:ascii="Times New Roman" w:hAnsi="Times New Roman" w:cs="Times New Roman"/>
          <w:sz w:val="24"/>
          <w:szCs w:val="24"/>
        </w:rPr>
        <w:t xml:space="preserve"> </w:t>
      </w:r>
    </w:p>
    <w:p w:rsidR="00A47062" w:rsidRPr="00AF17A5" w:rsidRDefault="00A47062" w:rsidP="00A47062">
      <w:pPr>
        <w:pStyle w:val="ConsPlusNormal"/>
        <w:widowControl/>
        <w:ind w:firstLine="540"/>
        <w:jc w:val="both"/>
        <w:rPr>
          <w:rFonts w:ascii="Times New Roman" w:hAnsi="Times New Roman" w:cs="Times New Roman"/>
          <w:i/>
          <w:sz w:val="28"/>
          <w:szCs w:val="28"/>
        </w:rPr>
      </w:pPr>
      <w:r w:rsidRPr="00AF17A5">
        <w:rPr>
          <w:rFonts w:ascii="Times New Roman" w:hAnsi="Times New Roman" w:cs="Times New Roman"/>
          <w:i/>
          <w:sz w:val="28"/>
          <w:szCs w:val="28"/>
        </w:rPr>
        <w:t>2.2. Правовое основани</w:t>
      </w:r>
      <w:r>
        <w:rPr>
          <w:rFonts w:ascii="Times New Roman" w:hAnsi="Times New Roman" w:cs="Times New Roman"/>
          <w:i/>
          <w:sz w:val="28"/>
          <w:szCs w:val="28"/>
        </w:rPr>
        <w:t>е</w:t>
      </w:r>
      <w:r w:rsidRPr="00AF17A5">
        <w:rPr>
          <w:rFonts w:ascii="Times New Roman" w:hAnsi="Times New Roman" w:cs="Times New Roman"/>
          <w:i/>
          <w:sz w:val="28"/>
          <w:szCs w:val="28"/>
        </w:rPr>
        <w:t xml:space="preserve"> для  предоставления муниципальной услуги.</w:t>
      </w:r>
    </w:p>
    <w:p w:rsidR="00A47062" w:rsidRPr="005B3A3C" w:rsidRDefault="00A47062" w:rsidP="00A47062">
      <w:pPr>
        <w:pStyle w:val="ConsPlusNormal"/>
        <w:widowControl/>
        <w:ind w:firstLine="540"/>
        <w:jc w:val="both"/>
        <w:rPr>
          <w:rFonts w:ascii="Times New Roman" w:hAnsi="Times New Roman" w:cs="Times New Roman"/>
          <w:sz w:val="24"/>
          <w:szCs w:val="24"/>
        </w:rPr>
      </w:pPr>
      <w:r w:rsidRPr="005B3A3C">
        <w:rPr>
          <w:rFonts w:ascii="Times New Roman" w:hAnsi="Times New Roman" w:cs="Times New Roman"/>
          <w:sz w:val="24"/>
          <w:szCs w:val="24"/>
        </w:rPr>
        <w:t>2.2.1.Для  получения разрешения  заинтересованное лицо  подает  заявление о  выдаче разрешения о переводе или об отказе в переводе жилого помещения в нежилое или нежилого помещения в жилое помещение</w:t>
      </w:r>
      <w:r w:rsidR="00360A5D" w:rsidRPr="00360A5D">
        <w:rPr>
          <w:rFonts w:ascii="Times New Roman" w:hAnsi="Times New Roman" w:cs="Times New Roman"/>
          <w:color w:val="000000"/>
          <w:sz w:val="24"/>
          <w:szCs w:val="24"/>
        </w:rPr>
        <w:t xml:space="preserve"> </w:t>
      </w:r>
      <w:r w:rsidR="00360A5D">
        <w:rPr>
          <w:rFonts w:ascii="Times New Roman" w:hAnsi="Times New Roman" w:cs="Times New Roman"/>
          <w:color w:val="000000"/>
          <w:sz w:val="24"/>
          <w:szCs w:val="24"/>
        </w:rPr>
        <w:t>в многоквартирном доме</w:t>
      </w:r>
      <w:r w:rsidRPr="005B3A3C">
        <w:rPr>
          <w:rFonts w:ascii="Times New Roman" w:hAnsi="Times New Roman" w:cs="Times New Roman"/>
          <w:sz w:val="24"/>
          <w:szCs w:val="24"/>
        </w:rPr>
        <w:t xml:space="preserve">, по форме согласно  приложению №1 к настоящему постановлению. К заявлению о выдаче разрешения прилагаются  следующие документы: </w:t>
      </w:r>
    </w:p>
    <w:p w:rsidR="00A47062" w:rsidRPr="005B3A3C" w:rsidRDefault="00A47062" w:rsidP="00A47062">
      <w:pPr>
        <w:autoSpaceDE w:val="0"/>
        <w:autoSpaceDN w:val="0"/>
        <w:adjustRightInd w:val="0"/>
        <w:ind w:firstLine="540"/>
        <w:jc w:val="both"/>
      </w:pPr>
      <w:r w:rsidRPr="005B3A3C">
        <w:t>а) правоустанавливающие документы на переводимое помещение (подлинники или засвидетельствованные в нотариальном порядке копии).Правоустанавливающим документов является документ о праве собственности на недвижимое имущество, зарегистрирован</w:t>
      </w:r>
      <w:r w:rsidR="00DF41FC">
        <w:t xml:space="preserve">ный в  Управлении   </w:t>
      </w:r>
      <w:r w:rsidRPr="005B3A3C">
        <w:t>Федеральной службы государственной регистрации,  кадастра и к</w:t>
      </w:r>
      <w:r w:rsidR="009A23D5">
        <w:t>артографии по РСО-Алания</w:t>
      </w:r>
      <w:r w:rsidRPr="005B3A3C">
        <w:t xml:space="preserve"> с выдачей свидетельства о государственной регистрации права собственности, с указанием, что помещение не обременено правами других граждан.</w:t>
      </w:r>
    </w:p>
    <w:p w:rsidR="00A47062" w:rsidRPr="005B3A3C" w:rsidRDefault="00721F47" w:rsidP="00A47062">
      <w:pPr>
        <w:autoSpaceDE w:val="0"/>
        <w:autoSpaceDN w:val="0"/>
        <w:adjustRightInd w:val="0"/>
        <w:ind w:firstLine="540"/>
        <w:jc w:val="both"/>
      </w:pPr>
      <w:r>
        <w:t>Почтовый адрес</w:t>
      </w:r>
      <w:r w:rsidR="00A47062" w:rsidRPr="005B3A3C">
        <w:t xml:space="preserve"> У</w:t>
      </w:r>
      <w:r w:rsidR="009A23D5">
        <w:t>ФСР кадастра и к</w:t>
      </w:r>
      <w:r w:rsidR="00DF41FC">
        <w:t xml:space="preserve">артографии по </w:t>
      </w:r>
      <w:r>
        <w:t>Республике Северная Осетия</w:t>
      </w:r>
      <w:r w:rsidR="00DF41FC">
        <w:t>-Алания: 362001</w:t>
      </w:r>
      <w:r w:rsidR="009A23D5">
        <w:t>, РСО-Алания, г</w:t>
      </w:r>
      <w:r w:rsidR="00DF41FC">
        <w:t>.Владикавказ</w:t>
      </w:r>
      <w:r w:rsidR="009A23D5">
        <w:t>, ул</w:t>
      </w:r>
      <w:r w:rsidR="00DF41FC">
        <w:t>.Первомайская, д.32  «а</w:t>
      </w:r>
      <w:r>
        <w:t>».</w:t>
      </w:r>
    </w:p>
    <w:p w:rsidR="00A47062" w:rsidRPr="005B3A3C" w:rsidRDefault="00DF41FC" w:rsidP="00A47062">
      <w:pPr>
        <w:autoSpaceDE w:val="0"/>
        <w:autoSpaceDN w:val="0"/>
        <w:adjustRightInd w:val="0"/>
        <w:ind w:firstLine="540"/>
        <w:jc w:val="both"/>
      </w:pPr>
      <w:r>
        <w:lastRenderedPageBreak/>
        <w:t>Телефон/факс(88762)52 67 69.</w:t>
      </w:r>
    </w:p>
    <w:p w:rsidR="00A47062" w:rsidRPr="005B3A3C" w:rsidRDefault="00A47062" w:rsidP="00A47062">
      <w:pPr>
        <w:autoSpaceDE w:val="0"/>
        <w:autoSpaceDN w:val="0"/>
        <w:adjustRightInd w:val="0"/>
        <w:ind w:firstLine="708"/>
        <w:jc w:val="both"/>
      </w:pPr>
      <w:r w:rsidRPr="005B3A3C">
        <w:t>б) план переводимого помещения с описанием его технического состояния (в случае, если переводимое помещение является жилым, технический паспорт такого помещения);</w:t>
      </w:r>
    </w:p>
    <w:p w:rsidR="00A47062" w:rsidRPr="005B3A3C" w:rsidRDefault="00A47062" w:rsidP="00A47062">
      <w:pPr>
        <w:autoSpaceDE w:val="0"/>
        <w:autoSpaceDN w:val="0"/>
        <w:adjustRightInd w:val="0"/>
        <w:ind w:firstLine="708"/>
        <w:jc w:val="both"/>
      </w:pPr>
      <w:r w:rsidRPr="005B3A3C">
        <w:t>в) поэтажный план дома, в котором находится переводимое помещение;</w:t>
      </w:r>
    </w:p>
    <w:p w:rsidR="00A47062" w:rsidRPr="005B3A3C" w:rsidRDefault="00A47062" w:rsidP="00A47062">
      <w:pPr>
        <w:pStyle w:val="ConsPlusNormal"/>
        <w:ind w:firstLine="540"/>
        <w:jc w:val="both"/>
        <w:rPr>
          <w:rFonts w:ascii="Times New Roman" w:hAnsi="Times New Roman" w:cs="Times New Roman"/>
          <w:sz w:val="24"/>
          <w:szCs w:val="24"/>
        </w:rPr>
      </w:pPr>
      <w:r w:rsidRPr="005B3A3C">
        <w:rPr>
          <w:rFonts w:ascii="Times New Roman" w:hAnsi="Times New Roman" w:cs="Times New Roman"/>
          <w:sz w:val="24"/>
          <w:szCs w:val="24"/>
        </w:rPr>
        <w:t>Документы, указанные в пунктах б и в   пред</w:t>
      </w:r>
      <w:r w:rsidR="003B7646">
        <w:rPr>
          <w:rFonts w:ascii="Times New Roman" w:hAnsi="Times New Roman" w:cs="Times New Roman"/>
          <w:sz w:val="24"/>
          <w:szCs w:val="24"/>
        </w:rPr>
        <w:t>оставляются ФГУП</w:t>
      </w:r>
      <w:r w:rsidR="00721F47">
        <w:rPr>
          <w:rFonts w:ascii="Times New Roman" w:hAnsi="Times New Roman" w:cs="Times New Roman"/>
          <w:sz w:val="24"/>
          <w:szCs w:val="24"/>
        </w:rPr>
        <w:t xml:space="preserve">   «Аланиятехинвентаризация»по Дигорскому району</w:t>
      </w:r>
      <w:r w:rsidRPr="005B3A3C">
        <w:rPr>
          <w:rFonts w:ascii="Times New Roman" w:hAnsi="Times New Roman" w:cs="Times New Roman"/>
          <w:sz w:val="24"/>
          <w:szCs w:val="24"/>
        </w:rPr>
        <w:t xml:space="preserve"> (далее-БТИ). Для этого необходимо обратиться в БТИ с заявлением о составлении указанных документов и с гарантией их оплаты, приложив к нему правоустанавливающий документ.</w:t>
      </w:r>
    </w:p>
    <w:p w:rsidR="00A47062" w:rsidRPr="005B3A3C" w:rsidRDefault="00721F47"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БТИ: 336410, РСО-Алания</w:t>
      </w:r>
      <w:r w:rsidR="00A47062" w:rsidRPr="005B3A3C">
        <w:rPr>
          <w:rFonts w:ascii="Times New Roman" w:hAnsi="Times New Roman" w:cs="Times New Roman"/>
          <w:sz w:val="24"/>
          <w:szCs w:val="24"/>
        </w:rPr>
        <w:t>,</w:t>
      </w:r>
      <w:r>
        <w:rPr>
          <w:rFonts w:ascii="Times New Roman" w:hAnsi="Times New Roman" w:cs="Times New Roman"/>
          <w:sz w:val="24"/>
          <w:szCs w:val="24"/>
        </w:rPr>
        <w:t xml:space="preserve"> Дигорский район, г. Дигора ,ул.Сталина,22</w:t>
      </w:r>
      <w:r w:rsidR="00A47062" w:rsidRPr="005B3A3C">
        <w:rPr>
          <w:rFonts w:ascii="Times New Roman" w:hAnsi="Times New Roman" w:cs="Times New Roman"/>
          <w:sz w:val="24"/>
          <w:szCs w:val="24"/>
        </w:rPr>
        <w:t>.</w:t>
      </w:r>
    </w:p>
    <w:p w:rsidR="00A47062" w:rsidRPr="005B3A3C" w:rsidRDefault="00721F47"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телефон/факс: 8 (86733) 92-6-17</w:t>
      </w:r>
      <w:r w:rsidR="00A47062" w:rsidRPr="005B3A3C">
        <w:rPr>
          <w:rFonts w:ascii="Times New Roman" w:hAnsi="Times New Roman" w:cs="Times New Roman"/>
          <w:sz w:val="24"/>
          <w:szCs w:val="24"/>
        </w:rPr>
        <w:t>.</w:t>
      </w:r>
    </w:p>
    <w:p w:rsidR="00A47062" w:rsidRPr="005B3A3C" w:rsidRDefault="00A47062" w:rsidP="00A47062">
      <w:pPr>
        <w:autoSpaceDE w:val="0"/>
        <w:autoSpaceDN w:val="0"/>
        <w:adjustRightInd w:val="0"/>
        <w:ind w:firstLine="540"/>
        <w:jc w:val="both"/>
      </w:pPr>
      <w:r w:rsidRPr="005B3A3C">
        <w:t xml:space="preserve">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A47062" w:rsidRPr="005B3A3C" w:rsidRDefault="00A47062" w:rsidP="00A47062">
      <w:pPr>
        <w:autoSpaceDE w:val="0"/>
        <w:autoSpaceDN w:val="0"/>
        <w:adjustRightInd w:val="0"/>
        <w:ind w:firstLine="540"/>
        <w:jc w:val="both"/>
      </w:pPr>
      <w:r w:rsidRPr="005B3A3C">
        <w:t xml:space="preserve">д) проект собственник помещения готовит самостоятельно, с помощью саморегулируемых организаций (СРО), осуществляющих подготовку проектной документации. Получив при необходимости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проект необходимо согласовать с администрацией </w:t>
      </w:r>
      <w:r w:rsidR="001656E3">
        <w:t>Дигорского района</w:t>
      </w:r>
      <w:r w:rsidRPr="005B3A3C">
        <w:t>. Для согласования следует обратиться в администрацию с заявлением.</w:t>
      </w:r>
      <w:r w:rsidRPr="005B3A3C">
        <w:rPr>
          <w:rFonts w:ascii="Arial" w:hAnsi="Arial" w:cs="Arial"/>
          <w:sz w:val="20"/>
        </w:rPr>
        <w:t xml:space="preserve">                                                                                                                                    </w:t>
      </w:r>
    </w:p>
    <w:p w:rsidR="00A47062" w:rsidRPr="005B3A3C" w:rsidRDefault="00A47062" w:rsidP="00A47062">
      <w:pPr>
        <w:autoSpaceDE w:val="0"/>
        <w:autoSpaceDN w:val="0"/>
        <w:adjustRightInd w:val="0"/>
        <w:ind w:firstLine="540"/>
        <w:jc w:val="both"/>
      </w:pPr>
      <w:r w:rsidRPr="005B3A3C">
        <w:t xml:space="preserve">Основанием для разрешения перевода жилого помещения в нежилое признается техническая возможность оборудования отдельного доступа к спорному помещению, согласованный с управлением архитектуры и градостроительства проект перепланировки объекта. </w:t>
      </w:r>
    </w:p>
    <w:p w:rsidR="00A47062" w:rsidRPr="00C7125F" w:rsidRDefault="00A47062" w:rsidP="00A47062">
      <w:pPr>
        <w:pStyle w:val="ConsPlusNormal"/>
        <w:widowControl/>
        <w:ind w:firstLine="540"/>
        <w:jc w:val="both"/>
        <w:rPr>
          <w:rFonts w:ascii="Times New Roman" w:hAnsi="Times New Roman" w:cs="Times New Roman"/>
          <w:b/>
          <w:sz w:val="32"/>
          <w:szCs w:val="32"/>
        </w:rPr>
      </w:pPr>
    </w:p>
    <w:p w:rsidR="00A47062" w:rsidRDefault="00A47062" w:rsidP="00A47062">
      <w:pPr>
        <w:pStyle w:val="ConsPlusNormal"/>
        <w:widowControl/>
        <w:ind w:firstLine="540"/>
        <w:jc w:val="both"/>
        <w:rPr>
          <w:rFonts w:ascii="Times New Roman" w:hAnsi="Times New Roman" w:cs="Times New Roman"/>
          <w:b/>
          <w:sz w:val="32"/>
          <w:szCs w:val="32"/>
        </w:rPr>
      </w:pPr>
      <w:r>
        <w:rPr>
          <w:rFonts w:ascii="Times New Roman" w:hAnsi="Times New Roman" w:cs="Times New Roman"/>
          <w:b/>
          <w:sz w:val="32"/>
          <w:szCs w:val="32"/>
        </w:rPr>
        <w:t xml:space="preserve">     </w:t>
      </w:r>
      <w:r w:rsidRPr="00C7125F">
        <w:rPr>
          <w:rFonts w:ascii="Times New Roman" w:hAnsi="Times New Roman" w:cs="Times New Roman"/>
          <w:b/>
          <w:sz w:val="32"/>
          <w:szCs w:val="32"/>
        </w:rPr>
        <w:t>2. Стандарт предоставления  муниципальной услуги.</w:t>
      </w:r>
    </w:p>
    <w:p w:rsidR="00A47062" w:rsidRPr="00AF17A5" w:rsidRDefault="00A47062" w:rsidP="00A47062">
      <w:pPr>
        <w:pStyle w:val="ConsPlusNormal"/>
        <w:widowControl/>
        <w:ind w:firstLine="540"/>
        <w:jc w:val="both"/>
        <w:rPr>
          <w:rFonts w:ascii="Times New Roman" w:hAnsi="Times New Roman" w:cs="Times New Roman"/>
          <w:b/>
          <w:i/>
          <w:sz w:val="28"/>
          <w:szCs w:val="28"/>
        </w:rPr>
      </w:pPr>
    </w:p>
    <w:p w:rsidR="00A47062" w:rsidRPr="00AF17A5" w:rsidRDefault="00A47062" w:rsidP="00A47062">
      <w:pPr>
        <w:pStyle w:val="ConsPlusNormal"/>
        <w:widowControl/>
        <w:ind w:firstLine="540"/>
        <w:jc w:val="both"/>
        <w:rPr>
          <w:rFonts w:ascii="Times New Roman" w:hAnsi="Times New Roman" w:cs="Times New Roman"/>
          <w:sz w:val="28"/>
          <w:szCs w:val="28"/>
        </w:rPr>
      </w:pPr>
      <w:r w:rsidRPr="00AF17A5">
        <w:rPr>
          <w:rFonts w:ascii="Times New Roman" w:hAnsi="Times New Roman" w:cs="Times New Roman"/>
          <w:i/>
          <w:sz w:val="28"/>
          <w:szCs w:val="28"/>
        </w:rPr>
        <w:t>2.1.Сроки предоставления исполнения муниципальной услуги</w:t>
      </w:r>
      <w:r>
        <w:rPr>
          <w:rFonts w:ascii="Times New Roman" w:hAnsi="Times New Roman" w:cs="Times New Roman"/>
          <w:i/>
          <w:sz w:val="28"/>
          <w:szCs w:val="28"/>
        </w:rPr>
        <w:t>:</w:t>
      </w:r>
      <w:r>
        <w:rPr>
          <w:rFonts w:ascii="Times New Roman" w:hAnsi="Times New Roman" w:cs="Times New Roman"/>
          <w:sz w:val="24"/>
          <w:szCs w:val="24"/>
        </w:rPr>
        <w:t xml:space="preserve">  (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тридцать пять дней.</w:t>
      </w:r>
    </w:p>
    <w:p w:rsidR="00A47062" w:rsidRPr="00AF17A5" w:rsidRDefault="00A47062" w:rsidP="00A47062">
      <w:pPr>
        <w:autoSpaceDE w:val="0"/>
        <w:autoSpaceDN w:val="0"/>
        <w:adjustRightInd w:val="0"/>
        <w:ind w:firstLine="540"/>
        <w:outlineLvl w:val="1"/>
        <w:rPr>
          <w:i/>
          <w:sz w:val="28"/>
          <w:szCs w:val="28"/>
        </w:rPr>
      </w:pPr>
      <w:r w:rsidRPr="00AF17A5">
        <w:rPr>
          <w:i/>
          <w:sz w:val="28"/>
          <w:szCs w:val="28"/>
        </w:rPr>
        <w:t>2.2.2. Требования, которым должно отвечать жилое помещение:</w:t>
      </w:r>
    </w:p>
    <w:p w:rsidR="00A47062" w:rsidRPr="005B3A3C" w:rsidRDefault="00A47062" w:rsidP="00A47062">
      <w:pPr>
        <w:autoSpaceDE w:val="0"/>
        <w:autoSpaceDN w:val="0"/>
        <w:adjustRightInd w:val="0"/>
        <w:ind w:firstLine="540"/>
        <w:jc w:val="both"/>
      </w:pPr>
      <w:r w:rsidRPr="005B3A3C">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47062" w:rsidRPr="005B3A3C" w:rsidRDefault="00A47062" w:rsidP="00A47062">
      <w:pPr>
        <w:autoSpaceDE w:val="0"/>
        <w:autoSpaceDN w:val="0"/>
        <w:adjustRightInd w:val="0"/>
        <w:ind w:firstLine="540"/>
        <w:jc w:val="both"/>
      </w:pPr>
      <w:r w:rsidRPr="005B3A3C">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47062" w:rsidRPr="005B3A3C" w:rsidRDefault="00A47062" w:rsidP="00A47062">
      <w:pPr>
        <w:autoSpaceDE w:val="0"/>
        <w:autoSpaceDN w:val="0"/>
        <w:adjustRightInd w:val="0"/>
        <w:ind w:firstLine="540"/>
        <w:jc w:val="both"/>
      </w:pPr>
      <w:r w:rsidRPr="005B3A3C">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47062" w:rsidRPr="005B3A3C" w:rsidRDefault="00A47062" w:rsidP="00A47062">
      <w:pPr>
        <w:autoSpaceDE w:val="0"/>
        <w:autoSpaceDN w:val="0"/>
        <w:adjustRightInd w:val="0"/>
        <w:ind w:firstLine="540"/>
        <w:jc w:val="both"/>
      </w:pPr>
      <w:r w:rsidRPr="005B3A3C">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w:t>
      </w:r>
      <w:r w:rsidRPr="005B3A3C">
        <w:lastRenderedPageBreak/>
        <w:t>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47062" w:rsidRPr="005B3A3C" w:rsidRDefault="00A47062" w:rsidP="00A47062">
      <w:pPr>
        <w:autoSpaceDE w:val="0"/>
        <w:autoSpaceDN w:val="0"/>
        <w:adjustRightInd w:val="0"/>
        <w:ind w:firstLine="540"/>
        <w:jc w:val="both"/>
      </w:pPr>
      <w:r w:rsidRPr="005B3A3C">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населённых пунктах без централизованных инженерных сетей в одно- и двухэтажных зданиях допускается отсутствие водопровода и канализированных уборных.</w:t>
      </w:r>
    </w:p>
    <w:p w:rsidR="00A47062" w:rsidRPr="005B3A3C" w:rsidRDefault="00A47062" w:rsidP="00A47062">
      <w:pPr>
        <w:autoSpaceDE w:val="0"/>
        <w:autoSpaceDN w:val="0"/>
        <w:adjustRightInd w:val="0"/>
        <w:ind w:firstLine="540"/>
        <w:jc w:val="both"/>
      </w:pPr>
      <w:r w:rsidRPr="005B3A3C">
        <w:t>- Инженерные системы (вентиляция, отопление, водоснабжение, водоотведение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47062" w:rsidRPr="005B3A3C" w:rsidRDefault="00A47062" w:rsidP="00A47062">
      <w:pPr>
        <w:autoSpaceDE w:val="0"/>
        <w:autoSpaceDN w:val="0"/>
        <w:adjustRightInd w:val="0"/>
        <w:ind w:firstLine="540"/>
        <w:jc w:val="both"/>
      </w:pPr>
      <w:r w:rsidRPr="005B3A3C">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47062" w:rsidRPr="005B3A3C" w:rsidRDefault="00A47062" w:rsidP="00A47062">
      <w:pPr>
        <w:autoSpaceDE w:val="0"/>
        <w:autoSpaceDN w:val="0"/>
        <w:adjustRightInd w:val="0"/>
        <w:ind w:firstLine="540"/>
        <w:jc w:val="both"/>
      </w:pPr>
      <w:r w:rsidRPr="005B3A3C">
        <w:t>- Инженерные системы (вентиляция, отопление, водоснабжение, водоотведение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47062" w:rsidRPr="005B3A3C" w:rsidRDefault="00A47062" w:rsidP="00A47062">
      <w:pPr>
        <w:autoSpaceDE w:val="0"/>
        <w:autoSpaceDN w:val="0"/>
        <w:adjustRightInd w:val="0"/>
        <w:ind w:firstLine="540"/>
        <w:jc w:val="both"/>
      </w:pPr>
      <w:r w:rsidRPr="005B3A3C">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A47062" w:rsidRPr="005B3A3C" w:rsidRDefault="00A47062" w:rsidP="00A47062">
      <w:pPr>
        <w:autoSpaceDE w:val="0"/>
        <w:autoSpaceDN w:val="0"/>
        <w:adjustRightInd w:val="0"/>
        <w:ind w:firstLine="540"/>
        <w:jc w:val="both"/>
      </w:pPr>
      <w:r w:rsidRPr="005B3A3C">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47062" w:rsidRPr="005B3A3C" w:rsidRDefault="00A47062" w:rsidP="00A47062">
      <w:pPr>
        <w:autoSpaceDE w:val="0"/>
        <w:autoSpaceDN w:val="0"/>
        <w:adjustRightInd w:val="0"/>
        <w:ind w:firstLine="540"/>
        <w:jc w:val="both"/>
      </w:pPr>
      <w:r w:rsidRPr="005B3A3C">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47062" w:rsidRPr="005B3A3C" w:rsidRDefault="00A47062" w:rsidP="00A47062">
      <w:pPr>
        <w:autoSpaceDE w:val="0"/>
        <w:autoSpaceDN w:val="0"/>
        <w:adjustRightInd w:val="0"/>
        <w:jc w:val="both"/>
      </w:pPr>
      <w:r w:rsidRPr="005B3A3C">
        <w:t xml:space="preserve">          -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47062" w:rsidRPr="005B3A3C" w:rsidRDefault="00A47062" w:rsidP="00A47062">
      <w:pPr>
        <w:autoSpaceDE w:val="0"/>
        <w:autoSpaceDN w:val="0"/>
        <w:adjustRightInd w:val="0"/>
        <w:ind w:firstLine="540"/>
        <w:jc w:val="both"/>
      </w:pPr>
      <w:r w:rsidRPr="005B3A3C">
        <w:lastRenderedPageBreak/>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47062" w:rsidRPr="005B3A3C" w:rsidRDefault="00A47062" w:rsidP="00A47062">
      <w:pPr>
        <w:autoSpaceDE w:val="0"/>
        <w:autoSpaceDN w:val="0"/>
        <w:adjustRightInd w:val="0"/>
        <w:ind w:firstLine="540"/>
        <w:jc w:val="both"/>
      </w:pPr>
      <w:r w:rsidRPr="005B3A3C">
        <w:t>- В жилом помещении требуемая инсоляция должна обеспечиваться для одно-, двух- и трехкомнатных квартир - не менее чем в одной комнате. Длительность инсоляции в осенне-зимний период года в жилом помещении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A47062" w:rsidRPr="005B3A3C" w:rsidRDefault="00A47062" w:rsidP="00A47062">
      <w:pPr>
        <w:autoSpaceDE w:val="0"/>
        <w:autoSpaceDN w:val="0"/>
        <w:adjustRightInd w:val="0"/>
        <w:ind w:firstLine="540"/>
        <w:jc w:val="both"/>
      </w:pPr>
      <w:r w:rsidRPr="005B3A3C">
        <w:t xml:space="preserve">- Высота (от пола до потолка) комнат и кухни (кухни-столовой) должна быть не менее </w:t>
      </w:r>
      <w:smartTag w:uri="urn:schemas-microsoft-com:office:smarttags" w:element="metricconverter">
        <w:smartTagPr>
          <w:attr w:name="ProductID" w:val="2,5 м"/>
        </w:smartTagPr>
        <w:r w:rsidRPr="005B3A3C">
          <w:t>2,5 м</w:t>
        </w:r>
      </w:smartTag>
      <w:r w:rsidRPr="005B3A3C">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sidRPr="005B3A3C">
          <w:t>2,1 м</w:t>
        </w:r>
      </w:smartTag>
      <w:r w:rsidRPr="005B3A3C">
        <w:t>.</w:t>
      </w:r>
    </w:p>
    <w:p w:rsidR="00A47062" w:rsidRPr="005B3A3C" w:rsidRDefault="00A47062" w:rsidP="00A47062">
      <w:pPr>
        <w:autoSpaceDE w:val="0"/>
        <w:autoSpaceDN w:val="0"/>
        <w:adjustRightInd w:val="0"/>
        <w:ind w:firstLine="540"/>
        <w:jc w:val="both"/>
      </w:pPr>
      <w:r w:rsidRPr="005B3A3C">
        <w:t>- Отметка пола жилого помещения, расположенного на первом этаже, должна быть выше планировочной отметки земли.</w:t>
      </w:r>
    </w:p>
    <w:p w:rsidR="00A47062" w:rsidRPr="005B3A3C" w:rsidRDefault="00A47062" w:rsidP="00A47062">
      <w:pPr>
        <w:autoSpaceDE w:val="0"/>
        <w:autoSpaceDN w:val="0"/>
        <w:adjustRightInd w:val="0"/>
        <w:ind w:firstLine="540"/>
        <w:jc w:val="both"/>
      </w:pPr>
      <w:r w:rsidRPr="005B3A3C">
        <w:t>Размещение жилого помещения в подвальном и цокольном этажах не допускается.</w:t>
      </w:r>
    </w:p>
    <w:p w:rsidR="00A47062" w:rsidRPr="005B3A3C" w:rsidRDefault="00A47062" w:rsidP="00A47062">
      <w:pPr>
        <w:autoSpaceDE w:val="0"/>
        <w:autoSpaceDN w:val="0"/>
        <w:adjustRightInd w:val="0"/>
        <w:ind w:firstLine="540"/>
        <w:jc w:val="both"/>
      </w:pPr>
      <w:r w:rsidRPr="005B3A3C">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47062" w:rsidRPr="005B3A3C" w:rsidRDefault="00A47062" w:rsidP="00A47062">
      <w:pPr>
        <w:autoSpaceDE w:val="0"/>
        <w:autoSpaceDN w:val="0"/>
        <w:adjustRightInd w:val="0"/>
        <w:ind w:firstLine="540"/>
        <w:jc w:val="both"/>
      </w:pPr>
      <w:r w:rsidRPr="005B3A3C">
        <w:t>- Комнаты и кухни в жилом помещении должны иметь непосредственное естественное освещение.</w:t>
      </w:r>
    </w:p>
    <w:p w:rsidR="00A47062" w:rsidRPr="005B3A3C" w:rsidRDefault="00A47062" w:rsidP="00A47062">
      <w:pPr>
        <w:autoSpaceDE w:val="0"/>
        <w:autoSpaceDN w:val="0"/>
        <w:adjustRightInd w:val="0"/>
        <w:ind w:firstLine="540"/>
        <w:jc w:val="both"/>
      </w:pPr>
      <w:r w:rsidRPr="005B3A3C">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w:t>
      </w:r>
    </w:p>
    <w:p w:rsidR="00A47062" w:rsidRPr="005B3A3C" w:rsidRDefault="00A47062" w:rsidP="00A47062">
      <w:pPr>
        <w:autoSpaceDE w:val="0"/>
        <w:autoSpaceDN w:val="0"/>
        <w:adjustRightInd w:val="0"/>
        <w:ind w:firstLine="540"/>
        <w:jc w:val="both"/>
      </w:pPr>
      <w:r w:rsidRPr="005B3A3C">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A47062" w:rsidRPr="005B3A3C" w:rsidRDefault="00A47062" w:rsidP="00A47062">
      <w:pPr>
        <w:autoSpaceDE w:val="0"/>
        <w:autoSpaceDN w:val="0"/>
        <w:adjustRightInd w:val="0"/>
        <w:ind w:firstLine="540"/>
        <w:jc w:val="both"/>
      </w:pPr>
      <w:r w:rsidRPr="005B3A3C">
        <w:t>Межквартирные стены и перегородки должны иметь индекс изоляции воздушного шума не ниже 50 дБ.</w:t>
      </w:r>
    </w:p>
    <w:p w:rsidR="00A47062" w:rsidRPr="005B3A3C" w:rsidRDefault="00A47062" w:rsidP="00A47062">
      <w:pPr>
        <w:autoSpaceDE w:val="0"/>
        <w:autoSpaceDN w:val="0"/>
        <w:adjustRightInd w:val="0"/>
        <w:ind w:firstLine="540"/>
        <w:jc w:val="both"/>
      </w:pPr>
      <w:r w:rsidRPr="005B3A3C">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47062" w:rsidRPr="005B3A3C" w:rsidRDefault="00A47062" w:rsidP="00A47062">
      <w:pPr>
        <w:autoSpaceDE w:val="0"/>
        <w:autoSpaceDN w:val="0"/>
        <w:adjustRightInd w:val="0"/>
        <w:jc w:val="both"/>
      </w:pPr>
      <w:r w:rsidRPr="005B3A3C">
        <w:t xml:space="preserve">          - В жилом помещении допустимый уровень инфразвука должен соответствовать значениям, установленным в действующих нормативных правовых актах.</w:t>
      </w:r>
    </w:p>
    <w:p w:rsidR="00A47062" w:rsidRPr="005B3A3C" w:rsidRDefault="00A47062" w:rsidP="00A47062">
      <w:pPr>
        <w:autoSpaceDE w:val="0"/>
        <w:autoSpaceDN w:val="0"/>
        <w:adjustRightInd w:val="0"/>
        <w:ind w:firstLine="540"/>
        <w:jc w:val="both"/>
      </w:pPr>
      <w:r w:rsidRPr="005B3A3C">
        <w:t xml:space="preserve"> -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47062" w:rsidRPr="005B3A3C" w:rsidRDefault="00A47062" w:rsidP="00A47062">
      <w:pPr>
        <w:autoSpaceDE w:val="0"/>
        <w:autoSpaceDN w:val="0"/>
        <w:adjustRightInd w:val="0"/>
        <w:ind w:firstLine="540"/>
        <w:jc w:val="both"/>
      </w:pPr>
      <w:r w:rsidRPr="005B3A3C">
        <w:t xml:space="preserve"> - В жилом помещении на расстоянии </w:t>
      </w:r>
      <w:smartTag w:uri="urn:schemas-microsoft-com:office:smarttags" w:element="metricconverter">
        <w:smartTagPr>
          <w:attr w:name="ProductID" w:val="0,2 м"/>
        </w:smartTagPr>
        <w:r w:rsidRPr="005B3A3C">
          <w:t>0,2 м</w:t>
        </w:r>
      </w:smartTag>
      <w:r w:rsidRPr="005B3A3C">
        <w:t xml:space="preserve"> от стен и окон и на высоте 0,5 - </w:t>
      </w:r>
      <w:smartTag w:uri="urn:schemas-microsoft-com:office:smarttags" w:element="metricconverter">
        <w:smartTagPr>
          <w:attr w:name="ProductID" w:val="1,8 м"/>
        </w:smartTagPr>
        <w:r w:rsidRPr="005B3A3C">
          <w:t>1,8 м</w:t>
        </w:r>
      </w:smartTag>
      <w:r w:rsidRPr="005B3A3C">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47062" w:rsidRPr="005B3A3C" w:rsidRDefault="00A47062" w:rsidP="00A47062">
      <w:pPr>
        <w:autoSpaceDE w:val="0"/>
        <w:autoSpaceDN w:val="0"/>
        <w:adjustRightInd w:val="0"/>
        <w:ind w:firstLine="540"/>
        <w:jc w:val="both"/>
      </w:pPr>
      <w:r w:rsidRPr="005B3A3C">
        <w:t xml:space="preserve"> -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w:t>
      </w:r>
      <w:r w:rsidRPr="005B3A3C">
        <w:lastRenderedPageBreak/>
        <w:t>а среднегодовая эквивалентная равновесная объемная активность радона в воздухе эксплуатируемых помещений не должна превышать 200 Бк/куб. м.</w:t>
      </w:r>
    </w:p>
    <w:p w:rsidR="00A47062" w:rsidRPr="005B3A3C" w:rsidRDefault="00A47062" w:rsidP="00A47062">
      <w:pPr>
        <w:autoSpaceDE w:val="0"/>
        <w:autoSpaceDN w:val="0"/>
        <w:adjustRightInd w:val="0"/>
        <w:ind w:firstLine="540"/>
        <w:jc w:val="both"/>
      </w:pPr>
      <w:r w:rsidRPr="005B3A3C">
        <w:t xml:space="preserve"> -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A47062" w:rsidRPr="005B3A3C" w:rsidRDefault="00A47062" w:rsidP="00A47062">
      <w:pPr>
        <w:autoSpaceDE w:val="0"/>
        <w:autoSpaceDN w:val="0"/>
        <w:adjustRightInd w:val="0"/>
        <w:jc w:val="both"/>
      </w:pPr>
      <w:r w:rsidRPr="005B3A3C">
        <w:t xml:space="preserve">          - Несоответствие проекта переустройства и (или) перепланировки жилого помещения </w:t>
      </w:r>
      <w:r w:rsidR="00360A5D">
        <w:rPr>
          <w:color w:val="000000"/>
        </w:rPr>
        <w:t>в многоквартирном доме</w:t>
      </w:r>
      <w:r w:rsidR="00360A5D" w:rsidRPr="005B3A3C">
        <w:t xml:space="preserve"> </w:t>
      </w:r>
      <w:r w:rsidRPr="005B3A3C">
        <w:t>требованиям законодательства.</w:t>
      </w:r>
    </w:p>
    <w:p w:rsidR="00A47062" w:rsidRDefault="00A47062" w:rsidP="00A47062">
      <w:pPr>
        <w:autoSpaceDE w:val="0"/>
        <w:autoSpaceDN w:val="0"/>
        <w:adjustRightInd w:val="0"/>
        <w:ind w:firstLine="540"/>
        <w:jc w:val="both"/>
      </w:pPr>
      <w:r w:rsidRPr="005B3A3C">
        <w:t>Если переустройство, перепланировка жилого помещения и устройство отдельного входа затрагивают несущие конструкции жилого дома, а также земельный участок, на котором расположен жилой дом, перевод жилого помещения в нежилое возможен только после получения согласия всех собственников помещений в многоквартирном доме.</w:t>
      </w:r>
      <w:r>
        <w:t xml:space="preserve"> </w:t>
      </w:r>
    </w:p>
    <w:p w:rsidR="00A47062" w:rsidRPr="00AF17A5" w:rsidRDefault="00A47062" w:rsidP="00A47062">
      <w:pPr>
        <w:autoSpaceDE w:val="0"/>
        <w:autoSpaceDN w:val="0"/>
        <w:adjustRightInd w:val="0"/>
        <w:ind w:firstLine="540"/>
        <w:jc w:val="both"/>
        <w:rPr>
          <w:sz w:val="28"/>
          <w:szCs w:val="28"/>
        </w:rPr>
      </w:pPr>
    </w:p>
    <w:p w:rsidR="00A47062" w:rsidRPr="00AF17A5" w:rsidRDefault="00A47062" w:rsidP="00A47062">
      <w:pPr>
        <w:pStyle w:val="ConsPlusNormal"/>
        <w:widowControl/>
        <w:ind w:firstLine="540"/>
        <w:rPr>
          <w:rFonts w:ascii="Times New Roman" w:hAnsi="Times New Roman" w:cs="Times New Roman"/>
          <w:i/>
          <w:sz w:val="28"/>
          <w:szCs w:val="28"/>
        </w:rPr>
      </w:pPr>
      <w:r w:rsidRPr="00AF17A5">
        <w:rPr>
          <w:rFonts w:ascii="Times New Roman" w:hAnsi="Times New Roman" w:cs="Times New Roman"/>
          <w:i/>
          <w:sz w:val="28"/>
          <w:szCs w:val="28"/>
        </w:rPr>
        <w:t>2.3. Перечень оснований для отказа в предоставлении муниципальной услуги.</w:t>
      </w:r>
    </w:p>
    <w:p w:rsidR="00A47062" w:rsidRPr="005B3A3C" w:rsidRDefault="00A47062" w:rsidP="00A47062">
      <w:pPr>
        <w:autoSpaceDE w:val="0"/>
        <w:autoSpaceDN w:val="0"/>
        <w:adjustRightInd w:val="0"/>
        <w:jc w:val="both"/>
      </w:pPr>
      <w:r w:rsidRPr="005B3A3C">
        <w:t>Основаниями для отказа  в исполнении  муниципальной услуге являются:</w:t>
      </w:r>
    </w:p>
    <w:p w:rsidR="00A47062" w:rsidRPr="005B3A3C" w:rsidRDefault="00A47062" w:rsidP="00A47062">
      <w:pPr>
        <w:autoSpaceDE w:val="0"/>
        <w:autoSpaceDN w:val="0"/>
        <w:adjustRightInd w:val="0"/>
        <w:jc w:val="both"/>
      </w:pPr>
      <w:r w:rsidRPr="005B3A3C">
        <w:t xml:space="preserve">          2.3.1. Непредставление определенных частью 2 статьи 23 Жилищного Кодекса Российской Федерации документов:</w:t>
      </w:r>
    </w:p>
    <w:p w:rsidR="00A47062" w:rsidRPr="005B3A3C" w:rsidRDefault="00A47062" w:rsidP="00A47062">
      <w:pPr>
        <w:autoSpaceDE w:val="0"/>
        <w:autoSpaceDN w:val="0"/>
        <w:adjustRightInd w:val="0"/>
        <w:ind w:firstLine="540"/>
        <w:jc w:val="both"/>
      </w:pPr>
      <w:r w:rsidRPr="005B3A3C">
        <w:t>а) Заявление о переводе помещения;</w:t>
      </w:r>
    </w:p>
    <w:p w:rsidR="00A47062" w:rsidRPr="005B3A3C" w:rsidRDefault="00A47062" w:rsidP="00A47062">
      <w:pPr>
        <w:autoSpaceDE w:val="0"/>
        <w:autoSpaceDN w:val="0"/>
        <w:adjustRightInd w:val="0"/>
        <w:ind w:firstLine="540"/>
        <w:jc w:val="both"/>
      </w:pPr>
      <w:r w:rsidRPr="005B3A3C">
        <w:t>б) правоустанавливающие документы на переводимое помещение (подлинники или засвидетельствованные в нотариальном порядке копии);</w:t>
      </w:r>
    </w:p>
    <w:p w:rsidR="00A47062" w:rsidRPr="005B3A3C" w:rsidRDefault="00A47062" w:rsidP="00A47062">
      <w:pPr>
        <w:autoSpaceDE w:val="0"/>
        <w:autoSpaceDN w:val="0"/>
        <w:adjustRightInd w:val="0"/>
        <w:ind w:firstLine="540"/>
        <w:jc w:val="both"/>
      </w:pPr>
      <w:r w:rsidRPr="005B3A3C">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7062" w:rsidRPr="005B3A3C" w:rsidRDefault="00A47062" w:rsidP="00A47062">
      <w:pPr>
        <w:autoSpaceDE w:val="0"/>
        <w:autoSpaceDN w:val="0"/>
        <w:adjustRightInd w:val="0"/>
        <w:ind w:firstLine="540"/>
        <w:jc w:val="both"/>
      </w:pPr>
      <w:r w:rsidRPr="005B3A3C">
        <w:t>г) поэтажный план дома, в котором находится переводимое помещение;</w:t>
      </w:r>
    </w:p>
    <w:p w:rsidR="00A47062" w:rsidRPr="005B3A3C" w:rsidRDefault="00A47062" w:rsidP="00A47062">
      <w:pPr>
        <w:autoSpaceDE w:val="0"/>
        <w:autoSpaceDN w:val="0"/>
        <w:adjustRightInd w:val="0"/>
        <w:ind w:firstLine="540"/>
        <w:jc w:val="both"/>
      </w:pPr>
      <w:r w:rsidRPr="005B3A3C">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7062" w:rsidRPr="005B3A3C" w:rsidRDefault="00A47062" w:rsidP="00A47062">
      <w:pPr>
        <w:autoSpaceDE w:val="0"/>
        <w:autoSpaceDN w:val="0"/>
        <w:adjustRightInd w:val="0"/>
        <w:jc w:val="both"/>
      </w:pPr>
      <w:r w:rsidRPr="005B3A3C">
        <w:t xml:space="preserve">         2.3.2. Представление документов в ненадлежащий орган;</w:t>
      </w:r>
    </w:p>
    <w:p w:rsidR="00A47062" w:rsidRPr="005B3A3C" w:rsidRDefault="00A47062" w:rsidP="00A47062">
      <w:pPr>
        <w:autoSpaceDE w:val="0"/>
        <w:autoSpaceDN w:val="0"/>
        <w:adjustRightInd w:val="0"/>
        <w:jc w:val="both"/>
        <w:outlineLvl w:val="2"/>
      </w:pPr>
      <w:r>
        <w:t xml:space="preserve">         а) н</w:t>
      </w:r>
      <w:r w:rsidRPr="005B3A3C">
        <w:t>есоблюдение условий перевода жилого помещения в нежилое помещение и нежилого помещения в жилое помещение:</w:t>
      </w:r>
    </w:p>
    <w:p w:rsidR="00A47062" w:rsidRPr="005B3A3C" w:rsidRDefault="00A47062" w:rsidP="00A47062">
      <w:pPr>
        <w:autoSpaceDE w:val="0"/>
        <w:autoSpaceDN w:val="0"/>
        <w:adjustRightInd w:val="0"/>
        <w:ind w:firstLine="540"/>
        <w:jc w:val="both"/>
      </w:pPr>
      <w:r w:rsidRPr="005B3A3C">
        <w:t>б) перевод жилого помещения в нежилое помещение и нежилого помещения в жилое помещение</w:t>
      </w:r>
      <w:r w:rsidR="00AB129D" w:rsidRPr="00AB129D">
        <w:rPr>
          <w:color w:val="000000"/>
        </w:rPr>
        <w:t xml:space="preserve"> </w:t>
      </w:r>
      <w:r w:rsidR="00AB129D">
        <w:rPr>
          <w:color w:val="000000"/>
        </w:rPr>
        <w:t>в многоквартирном доме</w:t>
      </w:r>
      <w:r w:rsidRPr="005B3A3C">
        <w:t xml:space="preserve"> допускается с учетом соблюдения требований Жилищного Кодекса Российской Федерации, законодательства о градостроительной деятельности и требований сохранения объектов культурного наследия.</w:t>
      </w:r>
    </w:p>
    <w:p w:rsidR="00A47062" w:rsidRPr="005B3A3C" w:rsidRDefault="00A47062" w:rsidP="00A47062">
      <w:pPr>
        <w:autoSpaceDE w:val="0"/>
        <w:autoSpaceDN w:val="0"/>
        <w:adjustRightInd w:val="0"/>
        <w:ind w:firstLine="540"/>
        <w:jc w:val="both"/>
      </w:pPr>
      <w:r w:rsidRPr="005B3A3C">
        <w:t xml:space="preserve">в) перевод жилого помещения в нежилое помещение </w:t>
      </w:r>
      <w:r w:rsidR="00AB129D">
        <w:rPr>
          <w:color w:val="000000"/>
        </w:rPr>
        <w:t>в многоквартирном доме</w:t>
      </w:r>
      <w:r w:rsidR="00AB129D" w:rsidRPr="005B3A3C">
        <w:t xml:space="preserve"> </w:t>
      </w:r>
      <w:r w:rsidRPr="005B3A3C">
        <w:t>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47062" w:rsidRPr="005B3A3C" w:rsidRDefault="00A47062" w:rsidP="00A47062">
      <w:pPr>
        <w:autoSpaceDE w:val="0"/>
        <w:autoSpaceDN w:val="0"/>
        <w:adjustRightInd w:val="0"/>
        <w:ind w:firstLine="540"/>
        <w:jc w:val="both"/>
      </w:pPr>
      <w:r w:rsidRPr="005B3A3C">
        <w:t>г)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47062" w:rsidRPr="005B3A3C" w:rsidRDefault="00A47062" w:rsidP="00A47062">
      <w:pPr>
        <w:autoSpaceDE w:val="0"/>
        <w:autoSpaceDN w:val="0"/>
        <w:adjustRightInd w:val="0"/>
        <w:ind w:firstLine="540"/>
        <w:jc w:val="both"/>
      </w:pPr>
      <w:r w:rsidRPr="005B3A3C">
        <w:lastRenderedPageBreak/>
        <w:t xml:space="preserve">д) перевод нежилого помещения в жилое помещение не допускается, если такое помещение не отвечает установленным </w:t>
      </w:r>
      <w:r w:rsidRPr="009500E8">
        <w:t>требованиям</w:t>
      </w:r>
      <w:r w:rsidRPr="005B3A3C">
        <w:rPr>
          <w:b/>
        </w:rPr>
        <w:t xml:space="preserve"> </w:t>
      </w:r>
      <w:r w:rsidRPr="005B3A3C">
        <w:t>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7062" w:rsidRPr="00AF17A5" w:rsidRDefault="00A47062" w:rsidP="00A47062">
      <w:pPr>
        <w:pStyle w:val="ConsPlusNormal"/>
        <w:widowControl/>
        <w:ind w:firstLine="0"/>
        <w:jc w:val="both"/>
        <w:outlineLvl w:val="2"/>
        <w:rPr>
          <w:rFonts w:ascii="Times New Roman" w:hAnsi="Times New Roman" w:cs="Times New Roman"/>
          <w:i/>
          <w:sz w:val="28"/>
          <w:szCs w:val="28"/>
        </w:rPr>
      </w:pPr>
      <w:r w:rsidRPr="00F65A4E">
        <w:rPr>
          <w:rFonts w:ascii="Times New Roman" w:hAnsi="Times New Roman" w:cs="Times New Roman"/>
          <w:sz w:val="24"/>
          <w:szCs w:val="24"/>
        </w:rPr>
        <w:t xml:space="preserve">    </w:t>
      </w:r>
      <w:r w:rsidRPr="00AF17A5">
        <w:rPr>
          <w:rFonts w:ascii="Times New Roman" w:hAnsi="Times New Roman" w:cs="Times New Roman"/>
          <w:i/>
          <w:sz w:val="28"/>
          <w:szCs w:val="28"/>
        </w:rPr>
        <w:t xml:space="preserve">     2.4. Требования к предоставлению муниципальной услуги.</w:t>
      </w:r>
    </w:p>
    <w:p w:rsidR="00A47062" w:rsidRDefault="00A47062" w:rsidP="00A47062">
      <w:pPr>
        <w:pStyle w:val="ConsPlusNormal"/>
        <w:widowControl/>
        <w:ind w:firstLine="0"/>
        <w:jc w:val="both"/>
        <w:outlineLvl w:val="2"/>
        <w:rPr>
          <w:rFonts w:ascii="Times New Roman" w:hAnsi="Times New Roman" w:cs="Times New Roman"/>
          <w:sz w:val="24"/>
          <w:szCs w:val="24"/>
        </w:rPr>
      </w:pPr>
      <w:r w:rsidRPr="005B3A3C">
        <w:rPr>
          <w:rFonts w:ascii="Times New Roman" w:hAnsi="Times New Roman" w:cs="Times New Roman"/>
          <w:sz w:val="24"/>
          <w:szCs w:val="24"/>
        </w:rPr>
        <w:tab/>
        <w:t xml:space="preserve"> Муниципальная услуга по</w:t>
      </w:r>
      <w:r w:rsidRPr="005B3A3C">
        <w:rPr>
          <w:szCs w:val="24"/>
        </w:rPr>
        <w:t xml:space="preserve"> </w:t>
      </w:r>
      <w:r w:rsidRPr="005B3A3C">
        <w:rPr>
          <w:rFonts w:ascii="Times New Roman" w:hAnsi="Times New Roman" w:cs="Times New Roman"/>
          <w:sz w:val="24"/>
          <w:szCs w:val="24"/>
        </w:rPr>
        <w:t>принятию документов, а также выдаче разрешений о переводе или об отказе в переводе жилого помещения в нежилое или нежилого помещения в жилое помещение</w:t>
      </w:r>
      <w:r w:rsidR="003B7646">
        <w:rPr>
          <w:rFonts w:ascii="Times New Roman" w:hAnsi="Times New Roman" w:cs="Times New Roman"/>
          <w:sz w:val="24"/>
          <w:szCs w:val="24"/>
        </w:rPr>
        <w:t xml:space="preserve"> </w:t>
      </w:r>
      <w:r w:rsidR="00AB129D">
        <w:rPr>
          <w:rFonts w:ascii="Times New Roman" w:hAnsi="Times New Roman" w:cs="Times New Roman"/>
          <w:color w:val="000000"/>
          <w:sz w:val="24"/>
          <w:szCs w:val="24"/>
        </w:rPr>
        <w:t>в многоквартирном доме</w:t>
      </w:r>
      <w:r w:rsidR="00AB129D">
        <w:rPr>
          <w:rFonts w:ascii="Times New Roman" w:hAnsi="Times New Roman" w:cs="Times New Roman"/>
          <w:sz w:val="24"/>
          <w:szCs w:val="24"/>
        </w:rPr>
        <w:t xml:space="preserve"> </w:t>
      </w:r>
      <w:r w:rsidR="003B7646">
        <w:rPr>
          <w:rFonts w:ascii="Times New Roman" w:hAnsi="Times New Roman" w:cs="Times New Roman"/>
          <w:sz w:val="24"/>
          <w:szCs w:val="24"/>
        </w:rPr>
        <w:t>предоставляется администрацией Дигорского района</w:t>
      </w:r>
      <w:r w:rsidRPr="005B3A3C">
        <w:rPr>
          <w:rFonts w:ascii="Times New Roman" w:hAnsi="Times New Roman" w:cs="Times New Roman"/>
          <w:sz w:val="24"/>
          <w:szCs w:val="24"/>
        </w:rPr>
        <w:t xml:space="preserve"> </w:t>
      </w:r>
      <w:r w:rsidRPr="00AB129D">
        <w:rPr>
          <w:rFonts w:ascii="Times New Roman" w:hAnsi="Times New Roman" w:cs="Times New Roman"/>
          <w:b/>
          <w:sz w:val="24"/>
          <w:szCs w:val="24"/>
        </w:rPr>
        <w:t>бесплатно.</w:t>
      </w:r>
      <w:r w:rsidRPr="00F42394">
        <w:rPr>
          <w:rFonts w:ascii="Times New Roman" w:hAnsi="Times New Roman" w:cs="Times New Roman"/>
          <w:sz w:val="24"/>
          <w:szCs w:val="24"/>
        </w:rPr>
        <w:t xml:space="preserve"> </w:t>
      </w:r>
    </w:p>
    <w:p w:rsidR="00A47062" w:rsidRDefault="00A47062" w:rsidP="00A47062">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2.4.1. Перечень документов, необходимых для представления в администрацию поселения предоставляется соответствующими организациями на платной основе в соответствии с законодательством о госпошлине и другими правовыми актами. </w:t>
      </w:r>
    </w:p>
    <w:p w:rsidR="00A47062" w:rsidRDefault="00A47062" w:rsidP="00A470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2.4.2. При переводе нежилого помещения в жилое помещение с заявлением о проведении оценки соответствия помещения требованиям, которым должно отвечать жилое помещение, в межведомственную комиссию по оценке жилых помещений жилищного фонда </w:t>
      </w:r>
      <w:r w:rsidR="00C94BDE">
        <w:rPr>
          <w:rFonts w:ascii="Times New Roman" w:hAnsi="Times New Roman" w:cs="Times New Roman"/>
          <w:sz w:val="24"/>
          <w:szCs w:val="24"/>
        </w:rPr>
        <w:t>в администрацию Дигорского</w:t>
      </w:r>
      <w:r>
        <w:rPr>
          <w:rFonts w:ascii="Times New Roman" w:hAnsi="Times New Roman" w:cs="Times New Roman"/>
          <w:sz w:val="24"/>
          <w:szCs w:val="24"/>
        </w:rPr>
        <w:t xml:space="preserve"> </w:t>
      </w:r>
      <w:r w:rsidR="00C94BDE">
        <w:rPr>
          <w:rFonts w:ascii="Times New Roman" w:hAnsi="Times New Roman" w:cs="Times New Roman"/>
          <w:sz w:val="24"/>
          <w:szCs w:val="24"/>
        </w:rPr>
        <w:t xml:space="preserve"> района</w:t>
      </w:r>
      <w:r>
        <w:rPr>
          <w:rFonts w:ascii="Times New Roman" w:hAnsi="Times New Roman" w:cs="Times New Roman"/>
          <w:sz w:val="24"/>
          <w:szCs w:val="24"/>
        </w:rPr>
        <w:t xml:space="preserve"> обращается собственник помещения.</w:t>
      </w:r>
    </w:p>
    <w:p w:rsidR="00A47062" w:rsidRPr="006A61EC" w:rsidRDefault="00A47062" w:rsidP="00A47062">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ab/>
        <w:t>Если переводимое помещение в муниципальном жилищном фонде, то в межведомственную комиссию обращ</w:t>
      </w:r>
      <w:r w:rsidR="00C94BDE">
        <w:rPr>
          <w:rFonts w:ascii="Times New Roman" w:hAnsi="Times New Roman" w:cs="Times New Roman"/>
          <w:sz w:val="24"/>
          <w:szCs w:val="24"/>
        </w:rPr>
        <w:t xml:space="preserve">ается администрация  городского или сельского </w:t>
      </w:r>
      <w:r>
        <w:rPr>
          <w:rFonts w:ascii="Times New Roman" w:hAnsi="Times New Roman" w:cs="Times New Roman"/>
          <w:sz w:val="24"/>
          <w:szCs w:val="24"/>
        </w:rPr>
        <w:t xml:space="preserve"> поселения.</w:t>
      </w:r>
    </w:p>
    <w:p w:rsidR="00A47062" w:rsidRPr="00AF17A5" w:rsidRDefault="00A47062" w:rsidP="00A47062">
      <w:pPr>
        <w:ind w:firstLine="708"/>
        <w:jc w:val="both"/>
        <w:rPr>
          <w:i/>
          <w:sz w:val="28"/>
          <w:szCs w:val="28"/>
        </w:rPr>
      </w:pPr>
      <w:r w:rsidRPr="00AF17A5">
        <w:rPr>
          <w:i/>
          <w:sz w:val="28"/>
          <w:szCs w:val="28"/>
        </w:rPr>
        <w:t>2.5. Требования к местам  предоставления муниципальной услуги.</w:t>
      </w:r>
    </w:p>
    <w:p w:rsidR="00A47062" w:rsidRPr="009500E8" w:rsidRDefault="00A47062" w:rsidP="00A47062">
      <w:pPr>
        <w:ind w:firstLine="708"/>
        <w:jc w:val="both"/>
      </w:pPr>
      <w:r w:rsidRPr="009500E8">
        <w:t>2.5.1.Требования  к размещению и оформлению помещения отдела..</w:t>
      </w:r>
    </w:p>
    <w:p w:rsidR="00A47062" w:rsidRPr="009500E8" w:rsidRDefault="00A47062" w:rsidP="00A47062">
      <w:pPr>
        <w:ind w:firstLine="708"/>
        <w:jc w:val="both"/>
      </w:pPr>
      <w:r w:rsidRPr="009500E8">
        <w:t xml:space="preserve"> Кабинеты приема посетителей администрации </w:t>
      </w:r>
      <w:r w:rsidR="00C94BDE">
        <w:t xml:space="preserve">Дигорского района </w:t>
      </w:r>
      <w:r w:rsidRPr="009500E8">
        <w:t>оборудованы в соответствии с требованиями к удобству и комфорту мест предоставления муниципальной услуги.</w:t>
      </w:r>
    </w:p>
    <w:p w:rsidR="00A47062" w:rsidRPr="009500E8" w:rsidRDefault="00A47062" w:rsidP="00A47062">
      <w:pPr>
        <w:ind w:firstLine="708"/>
        <w:jc w:val="both"/>
      </w:pPr>
      <w:r w:rsidRPr="009500E8">
        <w:t>У двери общего кабинета имеется информационная табличка с указанием: фамилии, имени, отчества и должности лиц, осуществляющих предоставление муниципальных услуг; часов приема посетителей и времени перерыва на обед.</w:t>
      </w:r>
    </w:p>
    <w:p w:rsidR="00A47062" w:rsidRPr="009500E8" w:rsidRDefault="00A47062" w:rsidP="00A47062">
      <w:pPr>
        <w:ind w:firstLine="708"/>
        <w:jc w:val="both"/>
      </w:pPr>
      <w:r w:rsidRPr="009500E8">
        <w:t>В кабинете обеспечено комфортное расположение гражданина напротив стола должностного лица, который оборудован телефонной связью и возможностью копирования документов.</w:t>
      </w:r>
    </w:p>
    <w:p w:rsidR="00A47062" w:rsidRPr="00AF17A5" w:rsidRDefault="00A47062" w:rsidP="00A47062">
      <w:pPr>
        <w:ind w:firstLine="708"/>
        <w:jc w:val="both"/>
        <w:rPr>
          <w:i/>
          <w:sz w:val="28"/>
          <w:szCs w:val="28"/>
        </w:rPr>
      </w:pPr>
      <w:r w:rsidRPr="00AF17A5">
        <w:rPr>
          <w:i/>
          <w:sz w:val="28"/>
          <w:szCs w:val="28"/>
        </w:rPr>
        <w:t>2.6. Требования к оборудованию мест ожидания:</w:t>
      </w:r>
    </w:p>
    <w:p w:rsidR="00A47062" w:rsidRPr="009500E8" w:rsidRDefault="00A47062" w:rsidP="00A47062">
      <w:pPr>
        <w:ind w:firstLine="708"/>
        <w:jc w:val="both"/>
      </w:pPr>
      <w:r w:rsidRPr="009500E8">
        <w:t xml:space="preserve"> Места для ожидания должны быть  оборудованы  специальным столом со стульями для удобства оформления гражданином письменного обращения с наличием письменных принадлежностей и бумаги формата A4;</w:t>
      </w:r>
    </w:p>
    <w:p w:rsidR="00A47062" w:rsidRPr="00AF17A5" w:rsidRDefault="00A47062" w:rsidP="00A47062">
      <w:pPr>
        <w:ind w:firstLine="708"/>
        <w:jc w:val="both"/>
        <w:rPr>
          <w:i/>
          <w:sz w:val="28"/>
          <w:szCs w:val="28"/>
        </w:rPr>
      </w:pPr>
      <w:r w:rsidRPr="00AF17A5">
        <w:rPr>
          <w:i/>
          <w:sz w:val="28"/>
          <w:szCs w:val="28"/>
        </w:rPr>
        <w:t>2.7.Требования к местам информирования заявителей, получения информации и заполнения необходимых документов.</w:t>
      </w:r>
    </w:p>
    <w:p w:rsidR="00A47062" w:rsidRPr="009500E8" w:rsidRDefault="00A47062" w:rsidP="00A47062">
      <w:pPr>
        <w:ind w:firstLine="708"/>
        <w:jc w:val="both"/>
      </w:pPr>
      <w:r w:rsidRPr="009500E8">
        <w:t xml:space="preserve">Место  информирования, предназначенное для ознакомления заявителей с  информационными материалами, оборудуется: </w:t>
      </w:r>
    </w:p>
    <w:p w:rsidR="00A47062" w:rsidRPr="009500E8" w:rsidRDefault="00A47062" w:rsidP="00A47062">
      <w:pPr>
        <w:ind w:firstLine="708"/>
        <w:jc w:val="both"/>
      </w:pPr>
      <w:r w:rsidRPr="009500E8">
        <w:t>Информационным стендом в целях доступа для просмотра Заявителями  основных нормативных правовых актов, регулирующих предоставление муниципальной услуги. Тексты информационных материалов печатаются удобным для чтения шрифтом, без исправлений, наиболее важные места выделяются другим шрифтом.</w:t>
      </w:r>
    </w:p>
    <w:p w:rsidR="00A47062" w:rsidRPr="009500E8" w:rsidRDefault="00A47062" w:rsidP="00A47062">
      <w:pPr>
        <w:ind w:firstLine="708"/>
        <w:jc w:val="both"/>
      </w:pPr>
      <w:r w:rsidRPr="009500E8">
        <w:t>2.7.1. На стендах администрации</w:t>
      </w:r>
      <w:r w:rsidR="00C94BDE" w:rsidRPr="00C94BDE">
        <w:t xml:space="preserve"> </w:t>
      </w:r>
      <w:r w:rsidR="00C94BDE">
        <w:t>Дигорского района</w:t>
      </w:r>
      <w:r w:rsidRPr="009500E8">
        <w:t xml:space="preserve"> размещаются следующие информационные материалы:</w:t>
      </w:r>
      <w:r w:rsidR="00C94BDE" w:rsidRPr="00C94BDE">
        <w:t xml:space="preserve"> </w:t>
      </w:r>
    </w:p>
    <w:p w:rsidR="00A47062" w:rsidRPr="009500E8" w:rsidRDefault="00A47062" w:rsidP="00A47062">
      <w:pPr>
        <w:ind w:firstLine="708"/>
        <w:jc w:val="both"/>
      </w:pPr>
      <w:r w:rsidRPr="009500E8">
        <w:t>- Административный регламент предоставления муниципальной услуги с приложениями;</w:t>
      </w:r>
    </w:p>
    <w:p w:rsidR="00A47062" w:rsidRPr="009500E8" w:rsidRDefault="00A47062" w:rsidP="00A47062">
      <w:pPr>
        <w:ind w:firstLine="708"/>
        <w:jc w:val="both"/>
      </w:pPr>
      <w:r w:rsidRPr="009500E8">
        <w:t>- Блок-схема предоставления муниципальной услуги, наглядно отображающая алгоритм прохождения административной процедуры предоставления муниципальной услуги (Приложение 4).</w:t>
      </w:r>
    </w:p>
    <w:p w:rsidR="00A47062" w:rsidRPr="009500E8" w:rsidRDefault="00A47062" w:rsidP="00A47062">
      <w:pPr>
        <w:ind w:firstLine="708"/>
        <w:jc w:val="both"/>
      </w:pPr>
      <w:r w:rsidRPr="009500E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7062" w:rsidRPr="009500E8" w:rsidRDefault="00A47062" w:rsidP="00A47062">
      <w:pPr>
        <w:ind w:firstLine="708"/>
        <w:jc w:val="both"/>
      </w:pPr>
      <w:r w:rsidRPr="009500E8">
        <w:lastRenderedPageBreak/>
        <w:t>- Перечень организаций и последовательность их посещения, в которые необходимо обратиться гражданам в целях получения необходимых для предоставления муниципальной услуги документов, с указанием их адреса, времени приёма и конечного результата обращения;</w:t>
      </w:r>
    </w:p>
    <w:p w:rsidR="00A47062" w:rsidRPr="00AF17A5" w:rsidRDefault="00A47062" w:rsidP="00A47062">
      <w:pPr>
        <w:pStyle w:val="ConsPlusNormal"/>
        <w:widowControl/>
        <w:ind w:firstLine="708"/>
        <w:jc w:val="both"/>
        <w:rPr>
          <w:rFonts w:ascii="Times New Roman" w:hAnsi="Times New Roman" w:cs="Times New Roman"/>
          <w:sz w:val="24"/>
          <w:szCs w:val="24"/>
        </w:rPr>
      </w:pPr>
      <w:r w:rsidRPr="00AF17A5">
        <w:rPr>
          <w:rFonts w:ascii="Times New Roman" w:hAnsi="Times New Roman" w:cs="Times New Roman"/>
          <w:sz w:val="24"/>
          <w:szCs w:val="24"/>
        </w:rPr>
        <w:t>- Перечень документов, необходимых для предоставления муниципальной услуги.</w:t>
      </w:r>
    </w:p>
    <w:p w:rsidR="00A47062" w:rsidRPr="00F90187" w:rsidRDefault="00A47062" w:rsidP="00A47062">
      <w:pPr>
        <w:autoSpaceDE w:val="0"/>
        <w:autoSpaceDN w:val="0"/>
        <w:adjustRightInd w:val="0"/>
        <w:ind w:firstLine="540"/>
        <w:jc w:val="both"/>
        <w:rPr>
          <w:i/>
        </w:rPr>
      </w:pPr>
      <w:r w:rsidRPr="00AF17A5">
        <w:rPr>
          <w:i/>
          <w:sz w:val="28"/>
          <w:szCs w:val="28"/>
        </w:rPr>
        <w:t xml:space="preserve">  2.8. Показатели доступности и качества  муниципальной услуги</w:t>
      </w:r>
      <w:r w:rsidRPr="00F90187">
        <w:rPr>
          <w:i/>
        </w:rPr>
        <w:t>.</w:t>
      </w:r>
    </w:p>
    <w:p w:rsidR="00A47062" w:rsidRPr="009500E8" w:rsidRDefault="00A47062" w:rsidP="00A47062">
      <w:pPr>
        <w:autoSpaceDE w:val="0"/>
        <w:autoSpaceDN w:val="0"/>
        <w:adjustRightInd w:val="0"/>
        <w:ind w:firstLine="540"/>
        <w:jc w:val="both"/>
      </w:pPr>
      <w:r w:rsidRPr="009500E8">
        <w:t xml:space="preserve">Информация, предоставляемая  о муниципальной услуге, является открытой и общедоступной. Сведения  о местонахождении и графике  работы специалиста: </w:t>
      </w:r>
    </w:p>
    <w:p w:rsidR="00A47062" w:rsidRPr="009500E8" w:rsidRDefault="00A47062" w:rsidP="00A47062">
      <w:pPr>
        <w:autoSpaceDE w:val="0"/>
        <w:autoSpaceDN w:val="0"/>
        <w:adjustRightInd w:val="0"/>
        <w:ind w:firstLine="540"/>
        <w:jc w:val="both"/>
      </w:pPr>
      <w:r w:rsidRPr="009500E8">
        <w:t xml:space="preserve">  Место нахождения администрации</w:t>
      </w:r>
      <w:r w:rsidR="00C94BDE">
        <w:t xml:space="preserve"> Дигорского района</w:t>
      </w:r>
      <w:r w:rsidRPr="009500E8">
        <w:t>:</w:t>
      </w:r>
    </w:p>
    <w:p w:rsidR="00A47062" w:rsidRPr="009500E8" w:rsidRDefault="005310E3" w:rsidP="00A47062">
      <w:pPr>
        <w:pStyle w:val="ConsPlusNormal"/>
        <w:widowControl/>
        <w:tabs>
          <w:tab w:val="left" w:pos="7710"/>
        </w:tabs>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адрес:336410</w:t>
      </w:r>
      <w:r w:rsidR="00A47062">
        <w:rPr>
          <w:rFonts w:ascii="Times New Roman" w:hAnsi="Times New Roman" w:cs="Times New Roman"/>
          <w:sz w:val="24"/>
          <w:szCs w:val="24"/>
        </w:rPr>
        <w:t xml:space="preserve">,  </w:t>
      </w:r>
      <w:r>
        <w:rPr>
          <w:rFonts w:ascii="Times New Roman" w:hAnsi="Times New Roman" w:cs="Times New Roman"/>
          <w:sz w:val="24"/>
          <w:szCs w:val="24"/>
        </w:rPr>
        <w:t>РСО-Алания, г.Дигора, ул. Сталина,19.</w:t>
      </w:r>
    </w:p>
    <w:p w:rsidR="00A47062" w:rsidRPr="009500E8" w:rsidRDefault="005310E3"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принятия заявлений:  </w:t>
      </w:r>
      <w:r w:rsidR="00A47062" w:rsidRPr="009500E8">
        <w:rPr>
          <w:rFonts w:ascii="Times New Roman" w:hAnsi="Times New Roman" w:cs="Times New Roman"/>
          <w:sz w:val="24"/>
          <w:szCs w:val="24"/>
        </w:rPr>
        <w:t xml:space="preserve"> кабинет</w:t>
      </w:r>
      <w:r>
        <w:rPr>
          <w:rFonts w:ascii="Times New Roman" w:hAnsi="Times New Roman" w:cs="Times New Roman"/>
          <w:sz w:val="24"/>
          <w:szCs w:val="24"/>
        </w:rPr>
        <w:t xml:space="preserve"> отдела по жилищным вопрсам</w:t>
      </w:r>
      <w:r w:rsidR="00A47062" w:rsidRPr="009500E8">
        <w:rPr>
          <w:rFonts w:ascii="Times New Roman" w:hAnsi="Times New Roman" w:cs="Times New Roman"/>
          <w:sz w:val="24"/>
          <w:szCs w:val="24"/>
        </w:rPr>
        <w:t>.</w:t>
      </w:r>
    </w:p>
    <w:p w:rsidR="00A47062" w:rsidRPr="009500E8" w:rsidRDefault="00A47062" w:rsidP="00A47062">
      <w:pPr>
        <w:pStyle w:val="ConsPlusNormal"/>
        <w:widowControl/>
        <w:ind w:firstLine="540"/>
        <w:jc w:val="both"/>
        <w:rPr>
          <w:rFonts w:ascii="Times New Roman" w:hAnsi="Times New Roman" w:cs="Times New Roman"/>
          <w:sz w:val="24"/>
          <w:szCs w:val="24"/>
        </w:rPr>
      </w:pPr>
      <w:r w:rsidRPr="009500E8">
        <w:rPr>
          <w:rFonts w:ascii="Times New Roman" w:hAnsi="Times New Roman" w:cs="Times New Roman"/>
          <w:sz w:val="24"/>
          <w:szCs w:val="24"/>
        </w:rPr>
        <w:t>Телефон</w:t>
      </w:r>
      <w:r w:rsidR="005310E3">
        <w:rPr>
          <w:rFonts w:ascii="Times New Roman" w:hAnsi="Times New Roman" w:cs="Times New Roman"/>
          <w:sz w:val="24"/>
          <w:szCs w:val="24"/>
        </w:rPr>
        <w:t xml:space="preserve"> для справок – 8 (86733) 91-8-14</w:t>
      </w:r>
      <w:r w:rsidRPr="009500E8">
        <w:rPr>
          <w:rFonts w:ascii="Times New Roman" w:hAnsi="Times New Roman" w:cs="Times New Roman"/>
          <w:sz w:val="24"/>
          <w:szCs w:val="24"/>
        </w:rPr>
        <w:t xml:space="preserve">. </w:t>
      </w:r>
    </w:p>
    <w:p w:rsidR="00A47062" w:rsidRPr="009500E8" w:rsidRDefault="00A47062" w:rsidP="00A47062">
      <w:pPr>
        <w:pStyle w:val="ConsPlusNormal"/>
        <w:widowControl/>
        <w:ind w:firstLine="540"/>
        <w:jc w:val="both"/>
        <w:rPr>
          <w:rFonts w:ascii="Times New Roman" w:hAnsi="Times New Roman" w:cs="Times New Roman"/>
          <w:sz w:val="24"/>
          <w:szCs w:val="24"/>
        </w:rPr>
      </w:pPr>
      <w:r w:rsidRPr="009500E8">
        <w:rPr>
          <w:rFonts w:ascii="Times New Roman" w:hAnsi="Times New Roman" w:cs="Times New Roman"/>
          <w:sz w:val="24"/>
          <w:szCs w:val="24"/>
        </w:rPr>
        <w:t xml:space="preserve">График работы: </w:t>
      </w:r>
    </w:p>
    <w:p w:rsidR="00A47062" w:rsidRDefault="005310E3" w:rsidP="00A47062">
      <w:pPr>
        <w:pStyle w:val="ConsPlusNormal"/>
        <w:widowControl/>
        <w:ind w:left="1416" w:firstLine="708"/>
        <w:jc w:val="both"/>
        <w:rPr>
          <w:rFonts w:ascii="Times New Roman" w:hAnsi="Times New Roman" w:cs="Times New Roman"/>
          <w:sz w:val="24"/>
          <w:szCs w:val="24"/>
        </w:rPr>
      </w:pPr>
      <w:r>
        <w:rPr>
          <w:rFonts w:ascii="Times New Roman" w:hAnsi="Times New Roman" w:cs="Times New Roman"/>
          <w:sz w:val="24"/>
          <w:szCs w:val="24"/>
        </w:rPr>
        <w:t>Понедельник – пятницас 9.00 до 18.00</w:t>
      </w:r>
      <w:r w:rsidR="00A47062">
        <w:rPr>
          <w:rFonts w:ascii="Times New Roman" w:hAnsi="Times New Roman" w:cs="Times New Roman"/>
          <w:sz w:val="24"/>
          <w:szCs w:val="24"/>
        </w:rPr>
        <w:t>,</w:t>
      </w:r>
    </w:p>
    <w:p w:rsidR="00A47062" w:rsidRPr="009500E8" w:rsidRDefault="00A47062" w:rsidP="005310E3">
      <w:pPr>
        <w:pStyle w:val="ConsPlusNormal"/>
        <w:widowControl/>
        <w:ind w:firstLine="0"/>
        <w:jc w:val="both"/>
        <w:rPr>
          <w:rFonts w:ascii="Times New Roman" w:hAnsi="Times New Roman" w:cs="Times New Roman"/>
          <w:sz w:val="24"/>
          <w:szCs w:val="24"/>
        </w:rPr>
      </w:pPr>
      <w:r w:rsidRPr="009500E8">
        <w:rPr>
          <w:rFonts w:ascii="Times New Roman" w:hAnsi="Times New Roman" w:cs="Times New Roman"/>
          <w:sz w:val="24"/>
          <w:szCs w:val="24"/>
        </w:rPr>
        <w:t xml:space="preserve"> </w:t>
      </w:r>
    </w:p>
    <w:p w:rsidR="00A47062" w:rsidRPr="009500E8" w:rsidRDefault="00A47062" w:rsidP="00A47062">
      <w:pPr>
        <w:pStyle w:val="ConsPlusNormal"/>
        <w:widowControl/>
        <w:ind w:firstLine="0"/>
        <w:jc w:val="both"/>
        <w:rPr>
          <w:rFonts w:ascii="Times New Roman" w:hAnsi="Times New Roman" w:cs="Times New Roman"/>
          <w:sz w:val="24"/>
          <w:szCs w:val="24"/>
        </w:rPr>
      </w:pPr>
      <w:r w:rsidRPr="009500E8">
        <w:rPr>
          <w:rFonts w:ascii="Times New Roman" w:hAnsi="Times New Roman" w:cs="Times New Roman"/>
          <w:sz w:val="24"/>
          <w:szCs w:val="24"/>
        </w:rPr>
        <w:t xml:space="preserve">            </w:t>
      </w:r>
      <w:r>
        <w:rPr>
          <w:rFonts w:ascii="Times New Roman" w:hAnsi="Times New Roman" w:cs="Times New Roman"/>
          <w:sz w:val="24"/>
          <w:szCs w:val="24"/>
        </w:rPr>
        <w:t xml:space="preserve">                        перерыв с  1</w:t>
      </w:r>
      <w:r w:rsidR="005310E3">
        <w:rPr>
          <w:rFonts w:ascii="Times New Roman" w:hAnsi="Times New Roman" w:cs="Times New Roman"/>
          <w:sz w:val="24"/>
          <w:szCs w:val="24"/>
        </w:rPr>
        <w:t>3</w:t>
      </w:r>
      <w:r>
        <w:rPr>
          <w:rFonts w:ascii="Times New Roman" w:hAnsi="Times New Roman" w:cs="Times New Roman"/>
          <w:sz w:val="24"/>
          <w:szCs w:val="24"/>
        </w:rPr>
        <w:t xml:space="preserve">.00 до </w:t>
      </w:r>
      <w:r w:rsidR="005310E3">
        <w:rPr>
          <w:rFonts w:ascii="Times New Roman" w:hAnsi="Times New Roman" w:cs="Times New Roman"/>
          <w:sz w:val="24"/>
          <w:szCs w:val="24"/>
        </w:rPr>
        <w:t xml:space="preserve"> 14</w:t>
      </w:r>
      <w:r w:rsidRPr="009500E8">
        <w:rPr>
          <w:rFonts w:ascii="Times New Roman" w:hAnsi="Times New Roman" w:cs="Times New Roman"/>
          <w:sz w:val="24"/>
          <w:szCs w:val="24"/>
        </w:rPr>
        <w:t>.00</w:t>
      </w:r>
    </w:p>
    <w:p w:rsidR="00A47062" w:rsidRPr="009500E8" w:rsidRDefault="00A47062" w:rsidP="00A47062">
      <w:pPr>
        <w:pStyle w:val="ConsPlusNormal"/>
        <w:widowControl/>
        <w:ind w:firstLine="0"/>
        <w:jc w:val="both"/>
        <w:rPr>
          <w:rFonts w:ascii="Times New Roman" w:hAnsi="Times New Roman" w:cs="Times New Roman"/>
          <w:sz w:val="24"/>
          <w:szCs w:val="24"/>
        </w:rPr>
      </w:pPr>
    </w:p>
    <w:p w:rsidR="00A47062" w:rsidRPr="009500E8" w:rsidRDefault="00A47062" w:rsidP="00A47062">
      <w:pPr>
        <w:pStyle w:val="ConsPlusNormal"/>
        <w:ind w:firstLine="540"/>
        <w:jc w:val="both"/>
        <w:rPr>
          <w:rFonts w:ascii="Times New Roman" w:hAnsi="Times New Roman" w:cs="Times New Roman"/>
          <w:sz w:val="24"/>
          <w:szCs w:val="24"/>
        </w:rPr>
      </w:pPr>
      <w:r w:rsidRPr="009500E8">
        <w:rPr>
          <w:rFonts w:ascii="Times New Roman" w:hAnsi="Times New Roman" w:cs="Times New Roman"/>
          <w:sz w:val="24"/>
          <w:szCs w:val="24"/>
        </w:rPr>
        <w:t>Консультации по процедуре предоставления муниципальной услуги по принятию документов, а также выдаче разрешений о переводе или об отказе в переводе жилого помещения в нежилое или нежилого помещения в жилое помещение, можно получить:</w:t>
      </w:r>
    </w:p>
    <w:p w:rsidR="00A47062" w:rsidRPr="009500E8"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w:t>
      </w:r>
      <w:r w:rsidRPr="009500E8">
        <w:rPr>
          <w:rFonts w:ascii="Times New Roman" w:hAnsi="Times New Roman" w:cs="Times New Roman"/>
          <w:sz w:val="24"/>
          <w:szCs w:val="24"/>
        </w:rPr>
        <w:t>о устному личному обращению;</w:t>
      </w:r>
    </w:p>
    <w:p w:rsidR="00A47062" w:rsidRPr="009500E8"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w:t>
      </w:r>
      <w:r w:rsidRPr="009500E8">
        <w:rPr>
          <w:rFonts w:ascii="Times New Roman" w:hAnsi="Times New Roman" w:cs="Times New Roman"/>
          <w:sz w:val="24"/>
          <w:szCs w:val="24"/>
        </w:rPr>
        <w:t>о письменному обращению;</w:t>
      </w:r>
    </w:p>
    <w:p w:rsidR="00A47062" w:rsidRPr="009500E8"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w:t>
      </w:r>
      <w:r w:rsidRPr="009500E8">
        <w:rPr>
          <w:rFonts w:ascii="Times New Roman" w:hAnsi="Times New Roman" w:cs="Times New Roman"/>
          <w:sz w:val="24"/>
          <w:szCs w:val="24"/>
        </w:rPr>
        <w:t>о телефону;</w:t>
      </w:r>
    </w:p>
    <w:p w:rsidR="00A47062" w:rsidRDefault="00A47062" w:rsidP="00A47062"/>
    <w:p w:rsidR="00A47062" w:rsidRDefault="00A47062" w:rsidP="00A47062">
      <w:pPr>
        <w:jc w:val="center"/>
        <w:rPr>
          <w:b/>
          <w:sz w:val="28"/>
          <w:szCs w:val="28"/>
        </w:rPr>
      </w:pPr>
      <w:r w:rsidRPr="00615771">
        <w:rPr>
          <w:b/>
          <w:sz w:val="28"/>
          <w:szCs w:val="28"/>
        </w:rPr>
        <w:t>3.</w:t>
      </w:r>
      <w:r>
        <w:rPr>
          <w:b/>
          <w:sz w:val="28"/>
          <w:szCs w:val="28"/>
        </w:rPr>
        <w:t>Состав, последовательность и сроки  выполнения  административных процедур, требования к порядку  их выполнения.</w:t>
      </w:r>
    </w:p>
    <w:p w:rsidR="00A47062" w:rsidRPr="00615771" w:rsidRDefault="00A47062" w:rsidP="00A47062">
      <w:pPr>
        <w:jc w:val="center"/>
        <w:rPr>
          <w:b/>
          <w:sz w:val="28"/>
          <w:szCs w:val="28"/>
        </w:rPr>
      </w:pPr>
    </w:p>
    <w:p w:rsidR="00A47062" w:rsidRPr="00F65A4E" w:rsidRDefault="00A47062" w:rsidP="00A47062">
      <w:pPr>
        <w:autoSpaceDE w:val="0"/>
        <w:autoSpaceDN w:val="0"/>
        <w:adjustRightInd w:val="0"/>
        <w:ind w:firstLine="540"/>
        <w:jc w:val="both"/>
      </w:pPr>
      <w:r w:rsidRPr="00F65A4E">
        <w:t>Исполнение муниципальной услуги  включает  в себя  следующие административные процедуры:</w:t>
      </w:r>
    </w:p>
    <w:p w:rsidR="00A47062" w:rsidRPr="00AF17A5" w:rsidRDefault="00A47062" w:rsidP="00A47062">
      <w:pPr>
        <w:autoSpaceDE w:val="0"/>
        <w:autoSpaceDN w:val="0"/>
        <w:adjustRightInd w:val="0"/>
        <w:ind w:firstLine="540"/>
        <w:jc w:val="both"/>
        <w:rPr>
          <w:i/>
          <w:sz w:val="28"/>
          <w:szCs w:val="28"/>
        </w:rPr>
      </w:pPr>
      <w:r w:rsidRPr="00AF17A5">
        <w:rPr>
          <w:i/>
          <w:sz w:val="28"/>
          <w:szCs w:val="28"/>
        </w:rPr>
        <w:t>- прием  и регистрация  заявления;</w:t>
      </w:r>
    </w:p>
    <w:p w:rsidR="00A47062" w:rsidRPr="00AF17A5" w:rsidRDefault="00A47062" w:rsidP="00A47062">
      <w:pPr>
        <w:autoSpaceDE w:val="0"/>
        <w:autoSpaceDN w:val="0"/>
        <w:adjustRightInd w:val="0"/>
        <w:ind w:firstLine="540"/>
        <w:jc w:val="both"/>
        <w:rPr>
          <w:i/>
          <w:sz w:val="28"/>
          <w:szCs w:val="28"/>
        </w:rPr>
      </w:pPr>
      <w:r w:rsidRPr="00AF17A5">
        <w:rPr>
          <w:i/>
          <w:sz w:val="28"/>
          <w:szCs w:val="28"/>
        </w:rPr>
        <w:t>- проверка представленных документов, подготовка разрешения;</w:t>
      </w:r>
    </w:p>
    <w:p w:rsidR="00A47062" w:rsidRPr="00AF17A5" w:rsidRDefault="00A47062" w:rsidP="00A47062">
      <w:pPr>
        <w:autoSpaceDE w:val="0"/>
        <w:autoSpaceDN w:val="0"/>
        <w:adjustRightInd w:val="0"/>
        <w:ind w:firstLine="540"/>
        <w:jc w:val="both"/>
        <w:rPr>
          <w:i/>
          <w:sz w:val="28"/>
          <w:szCs w:val="28"/>
        </w:rPr>
      </w:pPr>
      <w:r w:rsidRPr="00AF17A5">
        <w:rPr>
          <w:i/>
          <w:sz w:val="28"/>
          <w:szCs w:val="28"/>
        </w:rPr>
        <w:t>- выдача разрешения.</w:t>
      </w:r>
    </w:p>
    <w:p w:rsidR="00A47062" w:rsidRPr="00AF17A5" w:rsidRDefault="00A47062" w:rsidP="00A47062">
      <w:pPr>
        <w:pStyle w:val="ConsPlusNormal"/>
        <w:widowControl/>
        <w:ind w:firstLine="0"/>
        <w:outlineLvl w:val="2"/>
        <w:rPr>
          <w:rFonts w:ascii="Times New Roman" w:hAnsi="Times New Roman" w:cs="Times New Roman"/>
          <w:i/>
          <w:sz w:val="28"/>
          <w:szCs w:val="28"/>
        </w:rPr>
      </w:pPr>
      <w:r w:rsidRPr="00AF17A5">
        <w:rPr>
          <w:rFonts w:ascii="Times New Roman" w:hAnsi="Times New Roman" w:cs="Times New Roman"/>
          <w:i/>
          <w:sz w:val="28"/>
          <w:szCs w:val="28"/>
        </w:rPr>
        <w:t>3.1. Прием и регистрация  заявления.</w:t>
      </w:r>
    </w:p>
    <w:p w:rsidR="00A47062" w:rsidRPr="00615771" w:rsidRDefault="00A47062" w:rsidP="00A47062">
      <w:pPr>
        <w:autoSpaceDE w:val="0"/>
        <w:autoSpaceDN w:val="0"/>
        <w:adjustRightInd w:val="0"/>
        <w:ind w:firstLine="540"/>
        <w:jc w:val="both"/>
        <w:rPr>
          <w:highlight w:val="cyan"/>
        </w:rPr>
      </w:pPr>
      <w:r w:rsidRPr="00F65A4E">
        <w:t xml:space="preserve">3.1.1. </w:t>
      </w:r>
      <w:r>
        <w:t xml:space="preserve"> Основанием начала предоставления муниципальной услуги по принятию документов, а также выдаче разрешений о переводе или об отказе в переводе жилого помещения в нежилое или нежилого помещения в жилое помещение является обращение физического или юридического лица с Заявлением и комплектом документов, необходимых для предоставления услуги. Заявление и комплект документов заявитель может предоставить лично либо по электронной почте.</w:t>
      </w:r>
    </w:p>
    <w:p w:rsidR="00A47062" w:rsidRPr="00AF17A5" w:rsidRDefault="00A47062" w:rsidP="00A47062">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Заявителю выдается должностным лицом, ответственным за приём заявлений, расписка в получении документов с указанием их перечня и даты получения – в день приёма.</w:t>
      </w:r>
    </w:p>
    <w:p w:rsidR="00A47062" w:rsidRPr="00AF17A5" w:rsidRDefault="00A47062" w:rsidP="00A47062">
      <w:pPr>
        <w:pStyle w:val="ConsPlusNormal"/>
        <w:ind w:firstLine="540"/>
        <w:jc w:val="both"/>
        <w:rPr>
          <w:rFonts w:ascii="Times New Roman" w:hAnsi="Times New Roman" w:cs="Times New Roman"/>
          <w:sz w:val="28"/>
          <w:szCs w:val="28"/>
        </w:rPr>
      </w:pPr>
      <w:r w:rsidRPr="00AF17A5">
        <w:rPr>
          <w:rFonts w:ascii="Times New Roman" w:hAnsi="Times New Roman" w:cs="Times New Roman"/>
          <w:sz w:val="28"/>
          <w:szCs w:val="28"/>
        </w:rPr>
        <w:t>3.2.</w:t>
      </w:r>
      <w:r w:rsidRPr="00AF17A5">
        <w:rPr>
          <w:rFonts w:ascii="Times New Roman" w:hAnsi="Times New Roman" w:cs="Times New Roman"/>
          <w:i/>
          <w:sz w:val="28"/>
          <w:szCs w:val="28"/>
        </w:rPr>
        <w:t>Проверка представленных документов и подготовка  разрешения.</w:t>
      </w:r>
      <w:r w:rsidRPr="00AF17A5">
        <w:rPr>
          <w:rFonts w:ascii="Times New Roman" w:hAnsi="Times New Roman" w:cs="Times New Roman"/>
          <w:sz w:val="28"/>
          <w:szCs w:val="28"/>
        </w:rPr>
        <w:t xml:space="preserve"> </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проектов решений о переводе жилых помещений в нежилые помещения и нежилых помещений в жилые помещения, производит проверку комплектности документов в соответствии с перечнем, указанном в пункте 2.1 настоящего Регламента – </w:t>
      </w:r>
      <w:r w:rsidR="004C75D0">
        <w:rPr>
          <w:rFonts w:ascii="Times New Roman" w:hAnsi="Times New Roman" w:cs="Times New Roman"/>
          <w:sz w:val="24"/>
          <w:szCs w:val="24"/>
        </w:rPr>
        <w:t>5</w:t>
      </w:r>
      <w:r>
        <w:rPr>
          <w:rFonts w:ascii="Times New Roman" w:hAnsi="Times New Roman" w:cs="Times New Roman"/>
          <w:sz w:val="24"/>
          <w:szCs w:val="24"/>
        </w:rPr>
        <w:t xml:space="preserve"> рабочих дней со дня приёма заявления:</w:t>
      </w:r>
    </w:p>
    <w:p w:rsidR="00A4706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В случае выявления некомплектности документов Заявителя, должностное лицо готовит проект решения об отказе в переводе помещения с мотивацией основания отказа – 3 рабочих дня со дня рассмотрения комплектности документов.</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принятии решения должностное лицо отправляет заявителю Уведомление об отказе в переводе помещения (Приложение 2) – 3 рабочих дня со дня принятия решения.</w:t>
      </w:r>
    </w:p>
    <w:p w:rsidR="00A47062" w:rsidRDefault="00A47062" w:rsidP="00A47062">
      <w:pPr>
        <w:autoSpaceDE w:val="0"/>
        <w:autoSpaceDN w:val="0"/>
        <w:adjustRightInd w:val="0"/>
        <w:ind w:firstLine="540"/>
        <w:jc w:val="both"/>
      </w:pPr>
      <w:r>
        <w:lastRenderedPageBreak/>
        <w:t>3.2.2. При установлении комплектности документов должностное лицо готовит проект решения о переводе или об отказе в переводе помещения – не позднее 35 календарных дней со дня рассмотрения комплектности документов.</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решении вопроса о переводе нежилого помещения в жилое помещение  собственник помещения обращается в межведомственную комиссию по оценке жилых помещений жилищного фонда </w:t>
      </w:r>
      <w:r w:rsidR="005310E3">
        <w:rPr>
          <w:rFonts w:ascii="Times New Roman" w:hAnsi="Times New Roman" w:cs="Times New Roman"/>
          <w:sz w:val="24"/>
          <w:szCs w:val="24"/>
        </w:rPr>
        <w:t>в Дигорском районе</w:t>
      </w:r>
      <w:r>
        <w:rPr>
          <w:rFonts w:ascii="Times New Roman" w:hAnsi="Times New Roman" w:cs="Times New Roman"/>
          <w:sz w:val="24"/>
          <w:szCs w:val="24"/>
        </w:rPr>
        <w:t xml:space="preserve"> с заявлением о проведении оценки соответствия помещения требованиям, которым должно отвечать жилое помещение – в день рассмотрения комплектности документов.</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Межведомственная комиссия выдаёт Заключение о признании помещения пригодным (непригодным) для постоянного проживания (Приложение 5) - не позднее 30 дней со дня обращения в комиссию.</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переводе</w:t>
      </w:r>
      <w:r>
        <w:t xml:space="preserve"> </w:t>
      </w:r>
      <w:r>
        <w:rPr>
          <w:rFonts w:ascii="Times New Roman" w:hAnsi="Times New Roman" w:cs="Times New Roman"/>
          <w:sz w:val="24"/>
          <w:szCs w:val="24"/>
        </w:rPr>
        <w:t xml:space="preserve">или об отказе в переводе нежилого помещения в жилое помещение оформляется, визируется должностным лицом и подписывается главой администрации в соответствии с инструкцией по делопроизводству в администрации </w:t>
      </w:r>
      <w:r w:rsidR="005310E3">
        <w:rPr>
          <w:rFonts w:ascii="Times New Roman" w:hAnsi="Times New Roman" w:cs="Times New Roman"/>
          <w:sz w:val="24"/>
          <w:szCs w:val="24"/>
        </w:rPr>
        <w:t>Дигорского района</w:t>
      </w:r>
      <w:r>
        <w:rPr>
          <w:rFonts w:ascii="Times New Roman" w:hAnsi="Times New Roman" w:cs="Times New Roman"/>
          <w:sz w:val="24"/>
          <w:szCs w:val="24"/>
        </w:rPr>
        <w:t xml:space="preserve"> – не позднее 45 дней со дня подачи заявления о переводе.</w:t>
      </w:r>
    </w:p>
    <w:p w:rsidR="00A47062" w:rsidRPr="00AF17A5" w:rsidRDefault="00A47062" w:rsidP="00A47062">
      <w:pPr>
        <w:pStyle w:val="ConsPlusNormal"/>
        <w:ind w:firstLine="540"/>
        <w:jc w:val="both"/>
        <w:rPr>
          <w:rFonts w:ascii="Times New Roman" w:hAnsi="Times New Roman" w:cs="Times New Roman"/>
          <w:sz w:val="28"/>
          <w:szCs w:val="28"/>
        </w:rPr>
      </w:pPr>
      <w:r w:rsidRPr="00AF17A5">
        <w:rPr>
          <w:rFonts w:ascii="Times New Roman" w:hAnsi="Times New Roman" w:cs="Times New Roman"/>
          <w:i/>
          <w:sz w:val="28"/>
          <w:szCs w:val="28"/>
        </w:rPr>
        <w:t>3.3.Выдача разрешения.</w:t>
      </w:r>
      <w:r w:rsidRPr="00AF17A5">
        <w:rPr>
          <w:rFonts w:ascii="Times New Roman" w:hAnsi="Times New Roman" w:cs="Times New Roman"/>
          <w:sz w:val="28"/>
          <w:szCs w:val="28"/>
        </w:rPr>
        <w:t xml:space="preserve"> </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решении вопроса о переводе жилого помещения в нежилое помещение должностное лицо выносит представленный комплект документов на рассмотрение жилищной комиссии при  администрации  </w:t>
      </w:r>
      <w:r w:rsidR="005310E3">
        <w:rPr>
          <w:rFonts w:ascii="Times New Roman" w:hAnsi="Times New Roman" w:cs="Times New Roman"/>
          <w:sz w:val="24"/>
          <w:szCs w:val="24"/>
        </w:rPr>
        <w:t xml:space="preserve">Дигорского района </w:t>
      </w:r>
      <w:r>
        <w:rPr>
          <w:rFonts w:ascii="Times New Roman" w:hAnsi="Times New Roman" w:cs="Times New Roman"/>
          <w:sz w:val="24"/>
          <w:szCs w:val="24"/>
        </w:rPr>
        <w:t xml:space="preserve">(Заседания жилищной комиссии проводятся ежемесячно). </w:t>
      </w: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подготовку проектов решений о переводе жилых помещений в нежилые помещения и нежилых помещений в жилые помещения контролирует своевременность представления комплекта документов на рассмотрение жилищной комиссии.</w:t>
      </w:r>
    </w:p>
    <w:p w:rsidR="00A47062" w:rsidRDefault="00A47062" w:rsidP="00A470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Жилищная комиссия оформляет рекомендации о переводе или об отказе от перевода помещения в виде протокола заседания, а при необходимости проводит осмотр помещения – 5 дней со дня заседания.</w:t>
      </w:r>
    </w:p>
    <w:p w:rsidR="00A47062" w:rsidRDefault="00A47062" w:rsidP="00A470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Решение о переводе либо отказе в переводе жилого помещения в нежилое помещение оформляется, визируется должностным лицом и подписывается главой администрации  в соответствии с инструкцией по делопроизводству по получении рекомендаций жилищной комиссии – не позднее 45 дней от подачи заявления о переводе.</w:t>
      </w:r>
    </w:p>
    <w:p w:rsidR="00A47062" w:rsidRDefault="00A47062" w:rsidP="00A470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 принятии решения о переводе (отказе в переводе) должностное лицо отправляет заявителю Уведомление о переводе (отказе в переводе) жилого (нежилого) помещения в нежилое (жилое) помещение (Приложение 2) – не позднее 3 рабочих дней со дня принятия решения.</w:t>
      </w:r>
    </w:p>
    <w:p w:rsidR="00A47062" w:rsidRDefault="00A47062" w:rsidP="00A47062">
      <w:pPr>
        <w:pStyle w:val="ConsPlusNormal"/>
        <w:ind w:firstLine="708"/>
        <w:jc w:val="both"/>
        <w:rPr>
          <w:rFonts w:ascii="Times New Roman" w:hAnsi="Times New Roman" w:cs="Times New Roman"/>
          <w:sz w:val="24"/>
          <w:szCs w:val="24"/>
        </w:rPr>
      </w:pPr>
    </w:p>
    <w:p w:rsidR="00A47062" w:rsidRDefault="00A47062" w:rsidP="00A470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выдачей Уведомления должностное лицо информирует о принятии решения о переводе помещения собственников помещений, примыкающих к помещению, в отношении которого принято решение о переводе.</w:t>
      </w:r>
    </w:p>
    <w:p w:rsidR="00A47062" w:rsidRDefault="00A47062" w:rsidP="00A47062">
      <w:pPr>
        <w:pStyle w:val="ConsPlusNormal"/>
        <w:ind w:firstLine="708"/>
        <w:jc w:val="both"/>
        <w:rPr>
          <w:rFonts w:ascii="Times New Roman" w:hAnsi="Times New Roman" w:cs="Times New Roman"/>
          <w:sz w:val="24"/>
          <w:szCs w:val="24"/>
        </w:rPr>
      </w:pPr>
    </w:p>
    <w:p w:rsidR="00A47062" w:rsidRDefault="00A47062" w:rsidP="00A47062">
      <w:pPr>
        <w:autoSpaceDE w:val="0"/>
        <w:autoSpaceDN w:val="0"/>
        <w:adjustRightInd w:val="0"/>
        <w:ind w:firstLine="540"/>
        <w:jc w:val="both"/>
      </w:pPr>
      <w:r>
        <w:t xml:space="preserve"> 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47062" w:rsidRDefault="00A47062" w:rsidP="00A47062">
      <w:pPr>
        <w:autoSpaceDE w:val="0"/>
        <w:autoSpaceDN w:val="0"/>
        <w:adjustRightInd w:val="0"/>
        <w:ind w:firstLine="540"/>
        <w:jc w:val="both"/>
      </w:pPr>
    </w:p>
    <w:p w:rsidR="00A47062" w:rsidRDefault="00A47062" w:rsidP="00A47062">
      <w:pPr>
        <w:autoSpaceDE w:val="0"/>
        <w:autoSpaceDN w:val="0"/>
        <w:adjustRightInd w:val="0"/>
        <w:ind w:firstLine="540"/>
        <w:jc w:val="both"/>
      </w:pPr>
      <w:r>
        <w:t xml:space="preserve">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Уведомление о переводе (отказе в переводе) жилого (нежилого) помещения в нежилое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
    <w:p w:rsidR="00A47062" w:rsidRDefault="00A47062" w:rsidP="00A47062">
      <w:pPr>
        <w:autoSpaceDE w:val="0"/>
        <w:autoSpaceDN w:val="0"/>
        <w:adjustRightInd w:val="0"/>
        <w:ind w:firstLine="540"/>
        <w:jc w:val="both"/>
      </w:pPr>
      <w:r>
        <w:lastRenderedPageBreak/>
        <w:t>Заявитель обязан по получении Уведомления произвести указанные работы и вызвать жилищную комиссию для приёмки завершения переустройства и (или) перепланировки и (или) иных работ - в сроки, указанные в Уведомлении и соответствующие проекту переустройства и (или) перепланировки помещения, реконструкции, реставрации и (или) иных работ.</w:t>
      </w:r>
    </w:p>
    <w:p w:rsidR="00A47062" w:rsidRDefault="00A47062" w:rsidP="00A47062">
      <w:pPr>
        <w:autoSpaceDE w:val="0"/>
        <w:autoSpaceDN w:val="0"/>
        <w:adjustRightInd w:val="0"/>
        <w:ind w:firstLine="540"/>
        <w:jc w:val="both"/>
      </w:pPr>
    </w:p>
    <w:p w:rsidR="00A47062" w:rsidRDefault="00A47062" w:rsidP="00A47062">
      <w:pPr>
        <w:autoSpaceDE w:val="0"/>
        <w:autoSpaceDN w:val="0"/>
        <w:adjustRightInd w:val="0"/>
        <w:ind w:firstLine="540"/>
        <w:jc w:val="both"/>
      </w:pPr>
      <w:r>
        <w:t xml:space="preserve"> Окончанием перевода помещения является Акт приёмки завершённых работ переустройства и (или) перепланировки помещения, выданный в трёх экземплярах жилищной комиссией Д</w:t>
      </w:r>
      <w:r w:rsidR="003B7646">
        <w:t xml:space="preserve">игорского района </w:t>
      </w:r>
      <w:r>
        <w:t xml:space="preserve">(Приложение 3) и является основанием использования переведенного помещения в качестве жилого или нежилого помещения. </w:t>
      </w:r>
    </w:p>
    <w:p w:rsidR="00A47062" w:rsidRDefault="00A47062" w:rsidP="00A47062">
      <w:pPr>
        <w:pStyle w:val="ConsPlusNormal"/>
        <w:ind w:firstLine="0"/>
        <w:jc w:val="both"/>
        <w:rPr>
          <w:rFonts w:ascii="Times New Roman" w:hAnsi="Times New Roman" w:cs="Times New Roman"/>
          <w:sz w:val="24"/>
          <w:szCs w:val="24"/>
        </w:rPr>
      </w:pPr>
    </w:p>
    <w:p w:rsidR="00A4706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Ответственное должностное лицо направляет один экземпляр Акта приёмки работ по перепланировке и (или) переустройству пом</w:t>
      </w:r>
      <w:r w:rsidR="005310E3">
        <w:rPr>
          <w:rFonts w:ascii="Times New Roman" w:hAnsi="Times New Roman" w:cs="Times New Roman"/>
          <w:sz w:val="24"/>
          <w:szCs w:val="24"/>
        </w:rPr>
        <w:t>ещения в Управлени</w:t>
      </w:r>
      <w:r>
        <w:rPr>
          <w:rFonts w:ascii="Times New Roman" w:hAnsi="Times New Roman" w:cs="Times New Roman"/>
          <w:sz w:val="24"/>
          <w:szCs w:val="24"/>
        </w:rPr>
        <w:t xml:space="preserve"> Федеральной службы государственной регистрации,  кадастра и ка</w:t>
      </w:r>
      <w:r w:rsidR="005310E3">
        <w:rPr>
          <w:rFonts w:ascii="Times New Roman" w:hAnsi="Times New Roman" w:cs="Times New Roman"/>
          <w:sz w:val="24"/>
          <w:szCs w:val="24"/>
        </w:rPr>
        <w:t>ртографии по РСО-Алания</w:t>
      </w:r>
      <w:r>
        <w:rPr>
          <w:rFonts w:ascii="Times New Roman" w:hAnsi="Times New Roman" w:cs="Times New Roman"/>
          <w:sz w:val="24"/>
          <w:szCs w:val="24"/>
        </w:rPr>
        <w:t xml:space="preserve">, второй экземпляр Акта выдаётся на руки Заявителю, третий экземпляр Акта подшивается к делу о переводе помещения в  администрации </w:t>
      </w:r>
      <w:r w:rsidR="005310E3">
        <w:rPr>
          <w:rFonts w:ascii="Times New Roman" w:hAnsi="Times New Roman" w:cs="Times New Roman"/>
          <w:sz w:val="24"/>
          <w:szCs w:val="24"/>
        </w:rPr>
        <w:t>Дигорского района</w:t>
      </w:r>
      <w:r>
        <w:rPr>
          <w:rFonts w:ascii="Times New Roman" w:hAnsi="Times New Roman" w:cs="Times New Roman"/>
          <w:sz w:val="24"/>
          <w:szCs w:val="24"/>
        </w:rPr>
        <w:t xml:space="preserve"> - 3 дня со дня получения Акта.</w:t>
      </w:r>
    </w:p>
    <w:p w:rsidR="00A47062" w:rsidRPr="006A61EC" w:rsidRDefault="00A47062" w:rsidP="00A47062">
      <w:pPr>
        <w:rPr>
          <w:sz w:val="28"/>
          <w:szCs w:val="28"/>
        </w:rPr>
      </w:pPr>
    </w:p>
    <w:p w:rsidR="00A47062" w:rsidRDefault="00A47062" w:rsidP="00A47062">
      <w:pPr>
        <w:jc w:val="center"/>
        <w:rPr>
          <w:b/>
          <w:sz w:val="28"/>
          <w:szCs w:val="28"/>
        </w:rPr>
      </w:pPr>
      <w:r w:rsidRPr="006A61EC">
        <w:rPr>
          <w:b/>
          <w:sz w:val="28"/>
          <w:szCs w:val="28"/>
        </w:rPr>
        <w:t>4. Формы контроля за  и</w:t>
      </w:r>
      <w:r>
        <w:rPr>
          <w:b/>
          <w:sz w:val="28"/>
          <w:szCs w:val="28"/>
        </w:rPr>
        <w:t>сполнение</w:t>
      </w:r>
      <w:r w:rsidR="004805EE">
        <w:rPr>
          <w:b/>
          <w:sz w:val="28"/>
          <w:szCs w:val="28"/>
        </w:rPr>
        <w:t>м</w:t>
      </w:r>
      <w:r>
        <w:rPr>
          <w:b/>
          <w:sz w:val="28"/>
          <w:szCs w:val="28"/>
        </w:rPr>
        <w:t xml:space="preserve">  административного регламента</w:t>
      </w:r>
      <w:r w:rsidRPr="006A61EC">
        <w:rPr>
          <w:b/>
          <w:sz w:val="28"/>
          <w:szCs w:val="28"/>
        </w:rPr>
        <w:t>.</w:t>
      </w:r>
    </w:p>
    <w:p w:rsidR="00A47062" w:rsidRPr="006A61EC" w:rsidRDefault="00A47062" w:rsidP="00A47062">
      <w:pPr>
        <w:jc w:val="center"/>
        <w:rPr>
          <w:b/>
          <w:sz w:val="28"/>
          <w:szCs w:val="28"/>
        </w:rPr>
      </w:pPr>
    </w:p>
    <w:p w:rsidR="00A47062" w:rsidRDefault="00A47062" w:rsidP="00A47062">
      <w:r>
        <w:t xml:space="preserve">             </w:t>
      </w:r>
      <w:r w:rsidRPr="009563F2">
        <w:t>4.1 Текущий контроль  за соблюдением последовательности действий, определенных административными процедурами по исполнению  муниципальной услуги по контролю настоящего Регламента</w:t>
      </w:r>
      <w:r w:rsidR="004805EE">
        <w:t xml:space="preserve">, </w:t>
      </w:r>
      <w:r w:rsidRPr="009563F2">
        <w:t xml:space="preserve"> осуществляется </w:t>
      </w:r>
      <w:r>
        <w:t xml:space="preserve"> специалистом администрации. Контроль  за надлежащим  исполнением  муниципальной услуги ответственными  исполнителями  осуществляет</w:t>
      </w:r>
      <w:r w:rsidR="005310E3">
        <w:t>ся Главой администрации</w:t>
      </w:r>
      <w:r w:rsidR="00B0762D" w:rsidRPr="00B0762D">
        <w:t xml:space="preserve"> </w:t>
      </w:r>
      <w:r w:rsidR="00B0762D">
        <w:t>Дигорского района</w:t>
      </w:r>
    </w:p>
    <w:p w:rsidR="00A47062" w:rsidRDefault="00A47062" w:rsidP="00A47062">
      <w:r>
        <w:t xml:space="preserve"> В ходе  проверки проверяется:</w:t>
      </w:r>
    </w:p>
    <w:p w:rsidR="00A47062" w:rsidRDefault="00A47062" w:rsidP="00A47062">
      <w:r>
        <w:t>- знание ответственными  лицами  требований настоящего Регламента, нормативных правовых актов, устанавливающих требования к исполнению  муниципальной услуги4</w:t>
      </w:r>
    </w:p>
    <w:p w:rsidR="00A47062" w:rsidRDefault="00A47062" w:rsidP="00A47062">
      <w:r>
        <w:t>- соблюдение ответственными  лицами  сроков и последовательности  исполнения административных процедур;</w:t>
      </w:r>
    </w:p>
    <w:p w:rsidR="00A47062" w:rsidRDefault="00A47062" w:rsidP="00A47062">
      <w: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A47062" w:rsidRDefault="00A47062" w:rsidP="00A47062">
      <w:r>
        <w:t xml:space="preserve">           4.2. Контроль за исполнением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47062" w:rsidRDefault="00A47062" w:rsidP="00A47062">
      <w:r>
        <w:t xml:space="preserve">           4.3. Должностные лица  администрации, виновные в неисполнении  или ненадлежащем исполнении  требований настоящего Регламента привлекаются к дисциплинарной ответственности.</w:t>
      </w:r>
    </w:p>
    <w:p w:rsidR="00A47062" w:rsidRPr="009563F2" w:rsidRDefault="00A47062" w:rsidP="00A47062">
      <w:r>
        <w:t xml:space="preserve">          4.4. Персональная ответственность  должностных лиц администрации закрепляется в их  должностных инструкциях.</w:t>
      </w:r>
    </w:p>
    <w:p w:rsidR="00A47062" w:rsidRPr="006A61EC" w:rsidRDefault="00A47062" w:rsidP="00A47062">
      <w:pPr>
        <w:rPr>
          <w:sz w:val="28"/>
          <w:szCs w:val="28"/>
        </w:rPr>
      </w:pPr>
    </w:p>
    <w:p w:rsidR="00A47062" w:rsidRDefault="00A47062" w:rsidP="00A47062">
      <w:pPr>
        <w:pStyle w:val="ConsPlusNormal"/>
        <w:widowControl/>
        <w:ind w:firstLine="0"/>
        <w:jc w:val="center"/>
        <w:outlineLvl w:val="1"/>
        <w:rPr>
          <w:rFonts w:ascii="Times New Roman" w:hAnsi="Times New Roman" w:cs="Times New Roman"/>
          <w:b/>
          <w:sz w:val="28"/>
          <w:szCs w:val="28"/>
        </w:rPr>
      </w:pPr>
      <w:r w:rsidRPr="006A61EC">
        <w:rPr>
          <w:rFonts w:ascii="Times New Roman" w:hAnsi="Times New Roman" w:cs="Times New Roman"/>
          <w:b/>
          <w:sz w:val="28"/>
          <w:szCs w:val="28"/>
        </w:rPr>
        <w:t xml:space="preserve">5. </w:t>
      </w:r>
      <w:r>
        <w:rPr>
          <w:rFonts w:ascii="Times New Roman" w:hAnsi="Times New Roman" w:cs="Times New Roman"/>
          <w:b/>
          <w:sz w:val="28"/>
          <w:szCs w:val="28"/>
        </w:rPr>
        <w:t>Досудебный  (внесудебный) порядок обжалования  решений и действий (бездействия)  органа</w:t>
      </w:r>
      <w:r w:rsidRPr="006A61EC">
        <w:rPr>
          <w:rFonts w:ascii="Times New Roman" w:hAnsi="Times New Roman" w:cs="Times New Roman"/>
          <w:b/>
          <w:sz w:val="28"/>
          <w:szCs w:val="28"/>
        </w:rPr>
        <w:t xml:space="preserve">, </w:t>
      </w:r>
      <w:r>
        <w:rPr>
          <w:rFonts w:ascii="Times New Roman" w:hAnsi="Times New Roman" w:cs="Times New Roman"/>
          <w:b/>
          <w:sz w:val="28"/>
          <w:szCs w:val="28"/>
        </w:rPr>
        <w:t>предоставляющего  муниципальную услугу, а также  должностных или муниципальных служащих.</w:t>
      </w:r>
    </w:p>
    <w:p w:rsidR="00A47062" w:rsidRPr="009563F2" w:rsidRDefault="00A47062" w:rsidP="00A47062">
      <w:pPr>
        <w:pStyle w:val="ConsPlusNormal"/>
        <w:widowControl/>
        <w:ind w:firstLine="0"/>
        <w:jc w:val="center"/>
        <w:outlineLvl w:val="1"/>
        <w:rPr>
          <w:rFonts w:ascii="Times New Roman" w:hAnsi="Times New Roman" w:cs="Times New Roman"/>
          <w:b/>
          <w:sz w:val="24"/>
          <w:szCs w:val="24"/>
        </w:rPr>
      </w:pPr>
      <w:r w:rsidRPr="009563F2">
        <w:rPr>
          <w:rFonts w:ascii="Times New Roman" w:hAnsi="Times New Roman" w:cs="Times New Roman"/>
          <w:b/>
          <w:sz w:val="24"/>
          <w:szCs w:val="24"/>
        </w:rPr>
        <w:t xml:space="preserve"> </w:t>
      </w:r>
    </w:p>
    <w:p w:rsidR="00A47062" w:rsidRPr="009563F2" w:rsidRDefault="00A47062" w:rsidP="00A470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9563F2">
        <w:rPr>
          <w:rFonts w:ascii="Times New Roman" w:hAnsi="Times New Roman" w:cs="Times New Roman"/>
          <w:sz w:val="24"/>
          <w:szCs w:val="24"/>
        </w:rPr>
        <w:t>.1.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A47062" w:rsidRPr="009563F2" w:rsidRDefault="00A47062" w:rsidP="00A47062">
      <w:pPr>
        <w:autoSpaceDE w:val="0"/>
        <w:autoSpaceDN w:val="0"/>
        <w:adjustRightInd w:val="0"/>
        <w:ind w:firstLine="540"/>
        <w:jc w:val="both"/>
      </w:pPr>
      <w:r w:rsidRPr="009563F2">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A47062" w:rsidRPr="009563F2" w:rsidRDefault="00A47062" w:rsidP="00A47062">
      <w:pPr>
        <w:pStyle w:val="ConsPlusNormal"/>
        <w:widowControl/>
        <w:ind w:firstLine="0"/>
        <w:jc w:val="both"/>
      </w:pP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 xml:space="preserve">.2.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lastRenderedPageBreak/>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A47062" w:rsidRPr="009563F2" w:rsidRDefault="00A47062" w:rsidP="00A47062">
      <w:pPr>
        <w:pStyle w:val="ConsPlusNormal"/>
        <w:widowControl/>
        <w:ind w:firstLine="540"/>
        <w:jc w:val="both"/>
        <w:rPr>
          <w:rFonts w:ascii="Times New Roman" w:hAnsi="Times New Roman" w:cs="Times New Roman"/>
          <w:sz w:val="24"/>
          <w:szCs w:val="24"/>
        </w:rPr>
      </w:pP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.3.1. Нарушение сроков, установленных для административных процедур в соответствии с настоящим Регламентом;</w:t>
      </w: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.3.2. Непредставление информации о должностном лице, исполняющим административную процедуру, иной информации, связанной с выполнением муниципальной услуги, в соответствии с настоящим Регламентом;</w:t>
      </w: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.3.3. Некорректное поведение должностного лица по отношению к Заявителю;</w:t>
      </w:r>
    </w:p>
    <w:p w:rsidR="00A47062" w:rsidRPr="006A61EC" w:rsidRDefault="00A47062" w:rsidP="00A47062">
      <w:pPr>
        <w:pStyle w:val="ConsPlusNormal"/>
        <w:widowControl/>
        <w:ind w:firstLine="540"/>
        <w:jc w:val="both"/>
        <w:rPr>
          <w:rFonts w:ascii="Times New Roman" w:hAnsi="Times New Roman" w:cs="Times New Roman"/>
          <w:sz w:val="24"/>
          <w:szCs w:val="24"/>
        </w:rPr>
      </w:pPr>
      <w:r w:rsidRPr="006A61EC">
        <w:rPr>
          <w:rFonts w:ascii="Times New Roman" w:hAnsi="Times New Roman" w:cs="Times New Roman"/>
          <w:sz w:val="24"/>
          <w:szCs w:val="24"/>
        </w:rPr>
        <w:t xml:space="preserve">5.3.4.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 </w:t>
      </w: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.4. Досудебный порядок обжалования предусматривает:</w:t>
      </w:r>
    </w:p>
    <w:p w:rsidR="00A47062" w:rsidRPr="009563F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 xml:space="preserve">.4.1. Устное </w:t>
      </w:r>
      <w:r w:rsidR="00B0762D">
        <w:rPr>
          <w:rFonts w:ascii="Times New Roman" w:hAnsi="Times New Roman" w:cs="Times New Roman"/>
          <w:sz w:val="24"/>
          <w:szCs w:val="24"/>
        </w:rPr>
        <w:t>обращение к главе администрации Дигорского района.</w:t>
      </w:r>
    </w:p>
    <w:p w:rsidR="00A47062" w:rsidRDefault="00A47062" w:rsidP="00A47062">
      <w:pPr>
        <w:pStyle w:val="ConsPlusNormal"/>
        <w:ind w:firstLine="540"/>
        <w:jc w:val="both"/>
        <w:rPr>
          <w:color w:val="000000"/>
        </w:rPr>
      </w:pPr>
      <w:r w:rsidRPr="009563F2">
        <w:rPr>
          <w:rFonts w:ascii="Times New Roman" w:hAnsi="Times New Roman" w:cs="Times New Roman"/>
          <w:sz w:val="24"/>
          <w:szCs w:val="24"/>
        </w:rPr>
        <w:t xml:space="preserve">График приёма граждан: </w:t>
      </w:r>
      <w:r w:rsidR="00B0762D">
        <w:rPr>
          <w:color w:val="000000"/>
        </w:rPr>
        <w:t>- каждый третий</w:t>
      </w:r>
      <w:r>
        <w:rPr>
          <w:color w:val="000000"/>
        </w:rPr>
        <w:t xml:space="preserve"> </w:t>
      </w:r>
      <w:r w:rsidR="00B0762D">
        <w:rPr>
          <w:color w:val="000000"/>
        </w:rPr>
        <w:t>четверг месяца</w:t>
      </w:r>
    </w:p>
    <w:p w:rsidR="00A47062" w:rsidRPr="009563F2" w:rsidRDefault="00B0762D"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тел./факс: 8 (86733) 91-0-88</w:t>
      </w:r>
    </w:p>
    <w:p w:rsidR="00A47062" w:rsidRPr="009563F2" w:rsidRDefault="00A47062" w:rsidP="00A47062">
      <w:pPr>
        <w:autoSpaceDE w:val="0"/>
        <w:autoSpaceDN w:val="0"/>
        <w:adjustRightInd w:val="0"/>
        <w:ind w:firstLine="540"/>
        <w:jc w:val="both"/>
      </w:pPr>
      <w:r w:rsidRPr="009563F2">
        <w:t>Получив жалобу, глава администрации имеет право:</w:t>
      </w:r>
    </w:p>
    <w:p w:rsidR="00A47062" w:rsidRPr="009563F2" w:rsidRDefault="00A47062" w:rsidP="00A47062">
      <w:pPr>
        <w:autoSpaceDE w:val="0"/>
        <w:autoSpaceDN w:val="0"/>
        <w:adjustRightInd w:val="0"/>
        <w:ind w:firstLine="540"/>
        <w:jc w:val="both"/>
      </w:pPr>
      <w:r w:rsidRPr="009563F2">
        <w:t>- принять жалобу к рассмотрению;</w:t>
      </w:r>
    </w:p>
    <w:p w:rsidR="00A47062" w:rsidRPr="009563F2" w:rsidRDefault="00A47062" w:rsidP="00A47062">
      <w:pPr>
        <w:autoSpaceDE w:val="0"/>
        <w:autoSpaceDN w:val="0"/>
        <w:adjustRightInd w:val="0"/>
        <w:ind w:firstLine="540"/>
        <w:jc w:val="both"/>
      </w:pPr>
      <w:r w:rsidRPr="009563F2">
        <w:t>- передать жалобу должностному лицу, к компетенции которого относится разрешение жалобы по существу;</w:t>
      </w:r>
    </w:p>
    <w:p w:rsidR="00A47062" w:rsidRPr="009563F2" w:rsidRDefault="00A47062" w:rsidP="00A47062">
      <w:pPr>
        <w:autoSpaceDE w:val="0"/>
        <w:autoSpaceDN w:val="0"/>
        <w:adjustRightInd w:val="0"/>
        <w:ind w:firstLine="540"/>
        <w:jc w:val="both"/>
      </w:pPr>
      <w:r w:rsidRPr="009563F2">
        <w:t>- отказать в принятии жалобы к рассмотрению.</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В остальных случаях дается письменный ответ по существу поставленных в жалобе вопросов.</w:t>
      </w:r>
    </w:p>
    <w:p w:rsidR="00A47062" w:rsidRPr="009563F2" w:rsidRDefault="00A47062" w:rsidP="00A47062">
      <w:pPr>
        <w:pStyle w:val="ConsPlusNormal"/>
        <w:widowControl/>
        <w:ind w:firstLine="540"/>
        <w:jc w:val="both"/>
        <w:rPr>
          <w:rFonts w:ascii="Times New Roman" w:hAnsi="Times New Roman" w:cs="Times New Roman"/>
          <w:sz w:val="24"/>
          <w:szCs w:val="24"/>
        </w:rPr>
      </w:pPr>
    </w:p>
    <w:p w:rsidR="00A47062" w:rsidRPr="009563F2" w:rsidRDefault="00A47062"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.4.2. Письменная жалоба</w:t>
      </w:r>
      <w:r w:rsidR="00B0762D">
        <w:rPr>
          <w:rFonts w:ascii="Times New Roman" w:hAnsi="Times New Roman" w:cs="Times New Roman"/>
          <w:sz w:val="24"/>
          <w:szCs w:val="24"/>
        </w:rPr>
        <w:t xml:space="preserve"> на имя главы администрации </w:t>
      </w:r>
      <w:r w:rsidR="00B0762D" w:rsidRPr="00B0762D">
        <w:rPr>
          <w:rFonts w:ascii="Times New Roman" w:hAnsi="Times New Roman" w:cs="Times New Roman"/>
          <w:sz w:val="24"/>
          <w:szCs w:val="24"/>
        </w:rPr>
        <w:t xml:space="preserve"> </w:t>
      </w:r>
      <w:r w:rsidR="00B0762D">
        <w:rPr>
          <w:rFonts w:ascii="Times New Roman" w:hAnsi="Times New Roman" w:cs="Times New Roman"/>
          <w:sz w:val="24"/>
          <w:szCs w:val="24"/>
        </w:rPr>
        <w:t>Дигорского района.</w:t>
      </w:r>
    </w:p>
    <w:p w:rsidR="00A47062" w:rsidRPr="009563F2" w:rsidRDefault="00A47062" w:rsidP="00A47062">
      <w:pPr>
        <w:pStyle w:val="ConsPlusNormal"/>
        <w:ind w:firstLine="540"/>
        <w:jc w:val="both"/>
        <w:rPr>
          <w:rFonts w:ascii="Times New Roman" w:hAnsi="Times New Roman" w:cs="Times New Roman"/>
          <w:sz w:val="24"/>
          <w:szCs w:val="24"/>
        </w:rPr>
      </w:pPr>
    </w:p>
    <w:p w:rsidR="00A47062" w:rsidRDefault="00A47062" w:rsidP="00A47062">
      <w:pPr>
        <w:pStyle w:val="ConsPlusNormal"/>
        <w:ind w:firstLine="540"/>
        <w:jc w:val="both"/>
        <w:rPr>
          <w:rFonts w:ascii="Times New Roman" w:hAnsi="Times New Roman" w:cs="Times New Roman"/>
          <w:sz w:val="24"/>
          <w:szCs w:val="24"/>
        </w:rPr>
      </w:pPr>
      <w:r w:rsidRPr="009563F2">
        <w:rPr>
          <w:rFonts w:ascii="Times New Roman" w:hAnsi="Times New Roman" w:cs="Times New Roman"/>
          <w:sz w:val="24"/>
          <w:szCs w:val="24"/>
        </w:rPr>
        <w:t>Поч</w:t>
      </w:r>
      <w:r>
        <w:rPr>
          <w:rFonts w:ascii="Times New Roman" w:hAnsi="Times New Roman" w:cs="Times New Roman"/>
          <w:sz w:val="24"/>
          <w:szCs w:val="24"/>
        </w:rPr>
        <w:t>т</w:t>
      </w:r>
      <w:r w:rsidR="00B0762D">
        <w:rPr>
          <w:rFonts w:ascii="Times New Roman" w:hAnsi="Times New Roman" w:cs="Times New Roman"/>
          <w:sz w:val="24"/>
          <w:szCs w:val="24"/>
        </w:rPr>
        <w:t>овый адрес администрации: 363410, РСО-Алания, Дигорский район, г. Дигора,</w:t>
      </w:r>
    </w:p>
    <w:p w:rsidR="00B0762D" w:rsidRPr="009563F2" w:rsidRDefault="00B0762D" w:rsidP="00A47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ул.Сталина,19 </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Обращение (жалоба) Заявителя в письменной форме должно содержать следующую информацию:</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фамилию, имя, отчество гражданина либо наименование юридического лица, которым подается обращение (жалоба), почтовый адрес, по которому должен быть направлен ответ;</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суть обжалуемого действия (бездействия) при исполнении конкретных административных процедур, установленных настоящим Регламентом;</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причины несогласия с обжалуемым действием (бездействием);</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Регламентом;</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иные сведения, которые Заявитель считает необходимым сообщить.</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lastRenderedPageBreak/>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xml:space="preserve">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рассматривается в соответствии с принятым Положением об обращениях граждан в органы местного самоуправления </w:t>
      </w:r>
      <w:r w:rsidR="003B7646">
        <w:rPr>
          <w:rFonts w:ascii="Times New Roman" w:hAnsi="Times New Roman" w:cs="Times New Roman"/>
          <w:sz w:val="24"/>
          <w:szCs w:val="24"/>
        </w:rPr>
        <w:t>Дигорского района</w:t>
      </w:r>
      <w:r w:rsidRPr="009563F2">
        <w:rPr>
          <w:rFonts w:ascii="Times New Roman" w:hAnsi="Times New Roman" w:cs="Times New Roman"/>
          <w:sz w:val="24"/>
          <w:szCs w:val="24"/>
        </w:rPr>
        <w:t xml:space="preserve"> в срок, не превышающий 30 календарных дней с момента регистрации письменного обращения (жалобы).</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Ответ на обращение не дается в случаях, если:</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xml:space="preserve">- не указан либо не поддаётся прочтению почтовый адрес, по которому должен быть направлен ответ; </w:t>
      </w:r>
    </w:p>
    <w:p w:rsidR="00A47062" w:rsidRPr="009563F2" w:rsidRDefault="00A47062" w:rsidP="00A47062">
      <w:pPr>
        <w:pStyle w:val="ConsPlusNormal"/>
        <w:widowControl/>
        <w:ind w:firstLine="540"/>
        <w:jc w:val="both"/>
        <w:rPr>
          <w:rFonts w:ascii="Times New Roman" w:hAnsi="Times New Roman" w:cs="Times New Roman"/>
          <w:sz w:val="24"/>
          <w:szCs w:val="24"/>
        </w:rPr>
      </w:pPr>
      <w:r w:rsidRPr="009563F2">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A47062" w:rsidRPr="009563F2" w:rsidRDefault="00A47062" w:rsidP="00A47062">
      <w:pPr>
        <w:autoSpaceDE w:val="0"/>
        <w:autoSpaceDN w:val="0"/>
        <w:adjustRightInd w:val="0"/>
        <w:ind w:firstLine="540"/>
        <w:jc w:val="both"/>
      </w:pPr>
      <w:r w:rsidRPr="009563F2">
        <w:t>- текст письменного обращения не поддается прочтению.</w:t>
      </w:r>
    </w:p>
    <w:p w:rsidR="00A47062" w:rsidRPr="009563F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A47062" w:rsidRDefault="00A47062" w:rsidP="00A4706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9563F2">
        <w:rPr>
          <w:rFonts w:ascii="Times New Roman" w:hAnsi="Times New Roman" w:cs="Times New Roman"/>
          <w:sz w:val="24"/>
          <w:szCs w:val="24"/>
        </w:rPr>
        <w:t>.6. Принятые в ходе предоставления муниципальной услуги решения обжалуются только в судебном порядке, установленном законодательством РФ.</w:t>
      </w:r>
    </w:p>
    <w:p w:rsidR="00A47062" w:rsidRDefault="00A47062" w:rsidP="00A47062">
      <w:pPr>
        <w:jc w:val="right"/>
      </w:pPr>
    </w:p>
    <w:p w:rsidR="00A47062" w:rsidRDefault="00A47062" w:rsidP="00A47062">
      <w:pPr>
        <w:jc w:val="right"/>
      </w:pPr>
    </w:p>
    <w:p w:rsidR="00A47062" w:rsidRDefault="00A47062" w:rsidP="00A47062">
      <w:pPr>
        <w:pStyle w:val="ConsPlusNormal"/>
        <w:widowControl/>
        <w:ind w:firstLine="540"/>
        <w:jc w:val="right"/>
      </w:pPr>
    </w:p>
    <w:p w:rsidR="00A47062" w:rsidRDefault="00A47062" w:rsidP="00A47062">
      <w:pPr>
        <w:pStyle w:val="ConsPlusNormal"/>
        <w:widowControl/>
        <w:ind w:firstLine="540"/>
        <w:jc w:val="right"/>
      </w:pPr>
    </w:p>
    <w:p w:rsidR="00A47062" w:rsidRDefault="00A47062" w:rsidP="00A47062">
      <w:pPr>
        <w:pStyle w:val="ConsPlusNormal"/>
        <w:widowControl/>
        <w:ind w:firstLine="540"/>
        <w:jc w:val="right"/>
      </w:pPr>
    </w:p>
    <w:p w:rsidR="00A47062" w:rsidRDefault="00A47062" w:rsidP="00A47062">
      <w:pPr>
        <w:pStyle w:val="ConsPlusNormal"/>
        <w:widowControl/>
        <w:ind w:firstLine="540"/>
        <w:jc w:val="right"/>
      </w:pPr>
    </w:p>
    <w:p w:rsidR="00A47062" w:rsidRDefault="00A47062" w:rsidP="00A47062">
      <w:pPr>
        <w:pStyle w:val="ConsPlusNormal"/>
        <w:widowControl/>
        <w:ind w:firstLine="540"/>
        <w:jc w:val="right"/>
      </w:pPr>
    </w:p>
    <w:p w:rsidR="00A47062" w:rsidRDefault="00A47062" w:rsidP="00A47062">
      <w:pPr>
        <w:pStyle w:val="ConsPlusNormal"/>
        <w:widowControl/>
        <w:ind w:firstLine="540"/>
        <w:jc w:val="right"/>
      </w:pPr>
    </w:p>
    <w:p w:rsidR="00A47062" w:rsidRDefault="00A47062" w:rsidP="00A47062">
      <w:pPr>
        <w:rPr>
          <w:b/>
        </w:rPr>
      </w:pPr>
    </w:p>
    <w:p w:rsidR="00A47062" w:rsidRDefault="00A47062" w:rsidP="00A47062">
      <w:pPr>
        <w:jc w:val="right"/>
        <w:rPr>
          <w:b/>
        </w:rPr>
      </w:pPr>
      <w:r w:rsidRPr="00A47062">
        <w:t>П</w:t>
      </w:r>
      <w:r>
        <w:rPr>
          <w:b/>
        </w:rPr>
        <w:t>риложение 1</w:t>
      </w:r>
    </w:p>
    <w:p w:rsidR="00A47062" w:rsidRDefault="00A47062" w:rsidP="00A47062">
      <w:pPr>
        <w:jc w:val="right"/>
        <w:rPr>
          <w:b/>
        </w:rPr>
      </w:pPr>
      <w:r>
        <w:rPr>
          <w:b/>
        </w:rPr>
        <w:t xml:space="preserve">к Административному регламенту </w:t>
      </w:r>
    </w:p>
    <w:p w:rsidR="00A47062" w:rsidRDefault="00A47062" w:rsidP="00A47062">
      <w:pPr>
        <w:jc w:val="right"/>
        <w:rPr>
          <w:b/>
        </w:rPr>
      </w:pPr>
      <w:r>
        <w:rPr>
          <w:b/>
        </w:rPr>
        <w:t>предоставления муниципальной услуги</w:t>
      </w:r>
    </w:p>
    <w:p w:rsidR="00A47062" w:rsidRDefault="00A47062" w:rsidP="00A47062">
      <w:pPr>
        <w:tabs>
          <w:tab w:val="right" w:pos="9355"/>
        </w:tabs>
        <w:jc w:val="right"/>
        <w:rPr>
          <w:b/>
        </w:rPr>
      </w:pPr>
      <w:r>
        <w:rPr>
          <w:b/>
        </w:rPr>
        <w:t>администрацией</w:t>
      </w:r>
      <w:r w:rsidR="00B0762D">
        <w:rPr>
          <w:b/>
        </w:rPr>
        <w:t xml:space="preserve"> </w:t>
      </w:r>
      <w:r w:rsidR="00B0762D" w:rsidRPr="00B0762D">
        <w:rPr>
          <w:b/>
        </w:rPr>
        <w:t>Дигорского района</w:t>
      </w:r>
    </w:p>
    <w:p w:rsidR="00A47062" w:rsidRDefault="00A47062" w:rsidP="00A47062">
      <w:pPr>
        <w:tabs>
          <w:tab w:val="right" w:pos="9355"/>
        </w:tabs>
        <w:jc w:val="right"/>
        <w:rPr>
          <w:b/>
          <w:color w:val="000000"/>
        </w:rPr>
      </w:pPr>
      <w:r>
        <w:rPr>
          <w:b/>
          <w:color w:val="000000"/>
        </w:rPr>
        <w:t>"При</w:t>
      </w:r>
      <w:r w:rsidR="00F41F34">
        <w:rPr>
          <w:b/>
          <w:color w:val="000000"/>
        </w:rPr>
        <w:t>ем</w:t>
      </w:r>
      <w:r>
        <w:rPr>
          <w:b/>
          <w:color w:val="000000"/>
        </w:rPr>
        <w:t xml:space="preserve"> документов, а также выдача разрешений о переводе</w:t>
      </w:r>
    </w:p>
    <w:p w:rsidR="00A47062" w:rsidRDefault="00A47062" w:rsidP="00A47062">
      <w:pPr>
        <w:tabs>
          <w:tab w:val="right" w:pos="9355"/>
        </w:tabs>
        <w:jc w:val="right"/>
        <w:rPr>
          <w:b/>
          <w:color w:val="000000"/>
        </w:rPr>
      </w:pPr>
      <w:r>
        <w:rPr>
          <w:b/>
          <w:color w:val="000000"/>
        </w:rPr>
        <w:t xml:space="preserve"> или об отказе в переводе жилого помещения в нежилое</w:t>
      </w:r>
    </w:p>
    <w:p w:rsidR="00A47062" w:rsidRPr="003B7646" w:rsidRDefault="00A47062" w:rsidP="003B7646">
      <w:pPr>
        <w:tabs>
          <w:tab w:val="right" w:pos="9355"/>
        </w:tabs>
        <w:jc w:val="right"/>
        <w:rPr>
          <w:b/>
          <w:color w:val="000000"/>
        </w:rPr>
      </w:pPr>
      <w:r>
        <w:rPr>
          <w:b/>
          <w:color w:val="000000"/>
        </w:rPr>
        <w:t xml:space="preserve"> или нежилого помещения в жилое помещение</w:t>
      </w:r>
      <w:r w:rsidR="004C75D0" w:rsidRPr="004C75D0">
        <w:rPr>
          <w:color w:val="000000"/>
        </w:rPr>
        <w:t xml:space="preserve"> </w:t>
      </w:r>
      <w:r w:rsidR="004C75D0" w:rsidRPr="004C75D0">
        <w:rPr>
          <w:b/>
          <w:color w:val="000000"/>
        </w:rPr>
        <w:t>в многоквартирном доме</w:t>
      </w:r>
      <w:r w:rsidR="004C75D0">
        <w:rPr>
          <w:b/>
          <w:color w:val="000000"/>
        </w:rPr>
        <w:t xml:space="preserve"> </w:t>
      </w:r>
      <w:r>
        <w:rPr>
          <w:b/>
          <w:color w:val="000000"/>
        </w:rPr>
        <w:t>"</w:t>
      </w:r>
    </w:p>
    <w:p w:rsidR="00A47062" w:rsidRDefault="00A47062" w:rsidP="00A47062">
      <w:pPr>
        <w:pStyle w:val="ConsPlusNormal"/>
        <w:widowControl/>
        <w:ind w:firstLine="0"/>
      </w:pPr>
    </w:p>
    <w:p w:rsidR="00A47062" w:rsidRDefault="00A47062" w:rsidP="003B7646">
      <w:pPr>
        <w:pStyle w:val="ConsPlusNormal"/>
        <w:widowControl/>
        <w:ind w:firstLine="0"/>
      </w:pPr>
      <w:r>
        <w:t>(ФОРМА)</w:t>
      </w:r>
    </w:p>
    <w:p w:rsidR="00A47062" w:rsidRDefault="00A47062" w:rsidP="00A47062">
      <w:pPr>
        <w:pStyle w:val="ConsPlusNormal"/>
        <w:ind w:firstLine="0"/>
      </w:pPr>
      <w:r>
        <w:rPr>
          <w:sz w:val="16"/>
          <w:szCs w:val="16"/>
        </w:rPr>
        <w:t>Штамп организации</w:t>
      </w:r>
      <w:r>
        <w:t xml:space="preserve">, </w:t>
      </w:r>
    </w:p>
    <w:p w:rsidR="00A47062" w:rsidRDefault="00A47062" w:rsidP="00A47062">
      <w:pPr>
        <w:pStyle w:val="ConsPlusNormal"/>
        <w:ind w:firstLine="0"/>
        <w:jc w:val="right"/>
      </w:pPr>
      <w:r>
        <w:t xml:space="preserve">                                            Главе администрации </w:t>
      </w:r>
      <w:r w:rsidR="00B0762D">
        <w:t>Дигорского района</w:t>
      </w:r>
    </w:p>
    <w:p w:rsidR="00A47062" w:rsidRDefault="00A47062" w:rsidP="00B0762D">
      <w:pPr>
        <w:pStyle w:val="ConsPlusNormal"/>
        <w:ind w:firstLine="0"/>
        <w:rPr>
          <w:sz w:val="18"/>
          <w:szCs w:val="18"/>
        </w:rPr>
      </w:pPr>
      <w:r>
        <w:rPr>
          <w:sz w:val="16"/>
          <w:szCs w:val="16"/>
        </w:rPr>
        <w:t>подающей заявление</w:t>
      </w:r>
      <w:r>
        <w:t xml:space="preserve">                                           </w:t>
      </w:r>
    </w:p>
    <w:p w:rsidR="003B7646" w:rsidRDefault="00A47062" w:rsidP="00A47062">
      <w:pPr>
        <w:pStyle w:val="ConsPlusNormal"/>
        <w:ind w:firstLine="0"/>
        <w:rPr>
          <w:sz w:val="16"/>
          <w:szCs w:val="16"/>
        </w:rPr>
      </w:pPr>
      <w:r>
        <w:rPr>
          <w:sz w:val="16"/>
          <w:szCs w:val="16"/>
        </w:rPr>
        <w:t xml:space="preserve">если заявление        </w:t>
      </w:r>
      <w:r w:rsidR="00B0762D">
        <w:rPr>
          <w:sz w:val="16"/>
          <w:szCs w:val="16"/>
        </w:rPr>
        <w:t xml:space="preserve">                                                                                                                        РСО-Алания</w:t>
      </w:r>
      <w:r>
        <w:rPr>
          <w:sz w:val="16"/>
          <w:szCs w:val="16"/>
        </w:rPr>
        <w:t xml:space="preserve">  </w:t>
      </w:r>
    </w:p>
    <w:p w:rsidR="00B0762D" w:rsidRDefault="00A47062" w:rsidP="00A47062">
      <w:pPr>
        <w:pStyle w:val="ConsPlusNormal"/>
        <w:ind w:firstLine="0"/>
        <w:rPr>
          <w:sz w:val="16"/>
          <w:szCs w:val="16"/>
        </w:rPr>
      </w:pPr>
      <w:r>
        <w:rPr>
          <w:sz w:val="16"/>
          <w:szCs w:val="16"/>
        </w:rPr>
        <w:t xml:space="preserve">                                           </w:t>
      </w:r>
    </w:p>
    <w:p w:rsidR="00A47062" w:rsidRDefault="00A47062" w:rsidP="00A47062">
      <w:pPr>
        <w:pStyle w:val="ConsPlusNormal"/>
        <w:widowControl/>
        <w:ind w:firstLine="0"/>
        <w:rPr>
          <w:sz w:val="16"/>
          <w:szCs w:val="16"/>
        </w:rPr>
      </w:pPr>
      <w:r>
        <w:rPr>
          <w:sz w:val="16"/>
          <w:szCs w:val="16"/>
        </w:rPr>
        <w:t>подаёт юридическое лицо                                                                                                      фамилия, инициалы</w:t>
      </w:r>
    </w:p>
    <w:p w:rsidR="00F96850" w:rsidRDefault="00F96850" w:rsidP="00A47062">
      <w:pPr>
        <w:pStyle w:val="ConsPlusNormal"/>
        <w:widowControl/>
        <w:ind w:firstLine="0"/>
        <w:rPr>
          <w:sz w:val="16"/>
          <w:szCs w:val="16"/>
        </w:rPr>
      </w:pPr>
    </w:p>
    <w:p w:rsidR="00F96850" w:rsidRDefault="00F96850" w:rsidP="00A47062">
      <w:pPr>
        <w:pStyle w:val="ConsPlusNormal"/>
        <w:widowControl/>
        <w:ind w:firstLine="0"/>
        <w:rPr>
          <w:sz w:val="16"/>
          <w:szCs w:val="16"/>
        </w:rPr>
      </w:pPr>
    </w:p>
    <w:p w:rsidR="00F96850" w:rsidRDefault="00F96850" w:rsidP="00A47062">
      <w:pPr>
        <w:pStyle w:val="ConsPlusNormal"/>
        <w:widowControl/>
        <w:ind w:firstLine="0"/>
        <w:rPr>
          <w:sz w:val="16"/>
          <w:szCs w:val="16"/>
        </w:rPr>
      </w:pPr>
    </w:p>
    <w:p w:rsidR="00F96850" w:rsidRDefault="00F96850" w:rsidP="00A47062">
      <w:pPr>
        <w:pStyle w:val="ConsPlusNormal"/>
        <w:widowControl/>
        <w:ind w:firstLine="0"/>
        <w:rPr>
          <w:sz w:val="16"/>
          <w:szCs w:val="16"/>
        </w:rPr>
      </w:pPr>
    </w:p>
    <w:p w:rsidR="00F96850" w:rsidRDefault="00F96850" w:rsidP="00A47062">
      <w:pPr>
        <w:pStyle w:val="ConsPlusNormal"/>
        <w:widowControl/>
        <w:ind w:firstLine="0"/>
        <w:rPr>
          <w:sz w:val="16"/>
          <w:szCs w:val="16"/>
        </w:rPr>
      </w:pPr>
    </w:p>
    <w:p w:rsidR="00F96850" w:rsidRDefault="00F96850" w:rsidP="00A47062">
      <w:pPr>
        <w:pStyle w:val="ConsPlusNormal"/>
        <w:widowControl/>
        <w:ind w:firstLine="0"/>
      </w:pPr>
    </w:p>
    <w:p w:rsidR="00A47062" w:rsidRDefault="00A47062" w:rsidP="00F96850">
      <w:pPr>
        <w:pStyle w:val="ConsPlusNormal"/>
        <w:widowControl/>
        <w:ind w:firstLine="540"/>
        <w:jc w:val="right"/>
      </w:pPr>
      <w:r>
        <w:t>от ________</w:t>
      </w:r>
      <w:r w:rsidR="00F96850">
        <w:t>_________________________________</w:t>
      </w:r>
      <w:r>
        <w:t>__________</w:t>
      </w:r>
    </w:p>
    <w:p w:rsidR="00A47062" w:rsidRDefault="00A47062" w:rsidP="00A47062">
      <w:pPr>
        <w:pStyle w:val="ConsPlusNormal"/>
        <w:widowControl/>
        <w:ind w:firstLine="540"/>
        <w:jc w:val="right"/>
        <w:rPr>
          <w:sz w:val="16"/>
          <w:szCs w:val="16"/>
        </w:rPr>
      </w:pPr>
      <w:r>
        <w:rPr>
          <w:sz w:val="16"/>
          <w:szCs w:val="16"/>
        </w:rPr>
        <w:t>фамилия, имя, отчество, если заявление подаёт физическое лицо</w:t>
      </w:r>
    </w:p>
    <w:p w:rsidR="00A47062" w:rsidRDefault="00A47062" w:rsidP="00A47062">
      <w:pPr>
        <w:pStyle w:val="ConsPlusNormal"/>
        <w:widowControl/>
        <w:ind w:firstLine="540"/>
        <w:jc w:val="right"/>
        <w:rPr>
          <w:sz w:val="16"/>
          <w:szCs w:val="16"/>
        </w:rPr>
      </w:pPr>
      <w:r>
        <w:rPr>
          <w:sz w:val="16"/>
          <w:szCs w:val="16"/>
        </w:rPr>
        <w:t>_____________________________________________________________________</w:t>
      </w:r>
    </w:p>
    <w:p w:rsidR="00A47062" w:rsidRDefault="00A47062" w:rsidP="00A47062">
      <w:pPr>
        <w:pStyle w:val="ConsPlusNormal"/>
        <w:widowControl/>
        <w:ind w:firstLine="540"/>
        <w:jc w:val="center"/>
        <w:rPr>
          <w:sz w:val="16"/>
          <w:szCs w:val="16"/>
        </w:rPr>
      </w:pPr>
      <w:r>
        <w:rPr>
          <w:sz w:val="16"/>
          <w:szCs w:val="16"/>
        </w:rPr>
        <w:t>место жительства</w:t>
      </w:r>
    </w:p>
    <w:p w:rsidR="00A47062" w:rsidRDefault="00A47062" w:rsidP="00A47062">
      <w:pPr>
        <w:pStyle w:val="ConsPlusNormal"/>
        <w:widowControl/>
        <w:ind w:firstLine="540"/>
        <w:jc w:val="right"/>
        <w:rPr>
          <w:sz w:val="16"/>
          <w:szCs w:val="16"/>
        </w:rPr>
      </w:pPr>
      <w:r>
        <w:rPr>
          <w:sz w:val="16"/>
          <w:szCs w:val="16"/>
        </w:rPr>
        <w:t>_____________________________________________________________________</w:t>
      </w:r>
    </w:p>
    <w:p w:rsidR="00A47062" w:rsidRDefault="00A47062" w:rsidP="00A47062">
      <w:pPr>
        <w:pStyle w:val="ConsPlusNormal"/>
        <w:widowControl/>
        <w:ind w:firstLine="540"/>
        <w:jc w:val="center"/>
        <w:rPr>
          <w:sz w:val="16"/>
          <w:szCs w:val="16"/>
        </w:rPr>
      </w:pPr>
      <w:r>
        <w:rPr>
          <w:sz w:val="16"/>
          <w:szCs w:val="16"/>
        </w:rPr>
        <w:t>номер телефона</w:t>
      </w:r>
    </w:p>
    <w:p w:rsidR="00A47062" w:rsidRDefault="00A47062" w:rsidP="00A47062">
      <w:pPr>
        <w:pStyle w:val="ConsPlusNormal"/>
        <w:widowControl/>
        <w:ind w:firstLine="540"/>
        <w:jc w:val="right"/>
        <w:rPr>
          <w:sz w:val="16"/>
          <w:szCs w:val="16"/>
        </w:rPr>
      </w:pPr>
      <w:r>
        <w:rPr>
          <w:sz w:val="16"/>
          <w:szCs w:val="16"/>
        </w:rPr>
        <w:lastRenderedPageBreak/>
        <w:t>_____________________________________________________________________</w:t>
      </w:r>
    </w:p>
    <w:p w:rsidR="00A47062" w:rsidRDefault="00A47062" w:rsidP="00A47062">
      <w:pPr>
        <w:pStyle w:val="ConsPlusNormal"/>
        <w:widowControl/>
        <w:ind w:firstLine="540"/>
        <w:jc w:val="right"/>
        <w:rPr>
          <w:sz w:val="16"/>
          <w:szCs w:val="16"/>
        </w:rPr>
      </w:pPr>
      <w:r>
        <w:rPr>
          <w:sz w:val="16"/>
          <w:szCs w:val="16"/>
        </w:rPr>
        <w:t>реквизиты доверенности, которая прилагается к заявлению, для представителя</w:t>
      </w:r>
    </w:p>
    <w:p w:rsidR="00A47062" w:rsidRDefault="00A47062" w:rsidP="00A47062">
      <w:pPr>
        <w:pStyle w:val="ConsPlusNormal"/>
        <w:widowControl/>
        <w:ind w:firstLine="0"/>
        <w:rPr>
          <w:b/>
          <w:sz w:val="24"/>
          <w:szCs w:val="24"/>
        </w:rPr>
      </w:pPr>
    </w:p>
    <w:p w:rsidR="00A47062" w:rsidRDefault="00A47062" w:rsidP="00A47062">
      <w:pPr>
        <w:pStyle w:val="ConsPlusNormal"/>
        <w:widowControl/>
        <w:ind w:firstLine="540"/>
        <w:jc w:val="center"/>
        <w:rPr>
          <w:b/>
          <w:sz w:val="24"/>
          <w:szCs w:val="24"/>
        </w:rPr>
      </w:pPr>
      <w:r>
        <w:rPr>
          <w:b/>
          <w:sz w:val="24"/>
          <w:szCs w:val="24"/>
        </w:rPr>
        <w:t>ЗАЯВЛЕНИЕ</w:t>
      </w:r>
    </w:p>
    <w:p w:rsidR="00A47062" w:rsidRPr="007E66FC" w:rsidRDefault="00A47062" w:rsidP="00A47062">
      <w:pPr>
        <w:pStyle w:val="ConsPlusNormal"/>
        <w:widowControl/>
        <w:ind w:firstLine="540"/>
        <w:jc w:val="center"/>
        <w:rPr>
          <w:b/>
          <w:sz w:val="32"/>
          <w:szCs w:val="24"/>
        </w:rPr>
      </w:pPr>
      <w:r>
        <w:rPr>
          <w:b/>
          <w:sz w:val="24"/>
          <w:szCs w:val="24"/>
        </w:rPr>
        <w:t>о переводе жилого (нежилого) помещения в нежилое (жилое) помещение</w:t>
      </w:r>
      <w:r w:rsidR="007E66FC" w:rsidRPr="007E66FC">
        <w:rPr>
          <w:b/>
          <w:color w:val="000000"/>
        </w:rPr>
        <w:t xml:space="preserve"> </w:t>
      </w:r>
      <w:r w:rsidR="007E66FC" w:rsidRPr="007E66FC">
        <w:rPr>
          <w:b/>
          <w:color w:val="000000"/>
          <w:sz w:val="24"/>
        </w:rPr>
        <w:t>в многоквартирном доме</w:t>
      </w:r>
    </w:p>
    <w:p w:rsidR="00A47062" w:rsidRPr="007E66FC" w:rsidRDefault="00A47062" w:rsidP="00A47062">
      <w:pPr>
        <w:pStyle w:val="ConsPlusNormal"/>
        <w:widowControl/>
        <w:ind w:firstLine="0"/>
        <w:rPr>
          <w:sz w:val="18"/>
          <w:szCs w:val="16"/>
        </w:rPr>
      </w:pPr>
    </w:p>
    <w:p w:rsidR="00A47062" w:rsidRDefault="00A47062" w:rsidP="00A47062">
      <w:pPr>
        <w:pStyle w:val="ConsPlusNormal"/>
        <w:widowControl/>
        <w:ind w:firstLine="540"/>
        <w:jc w:val="both"/>
      </w:pPr>
      <w:r>
        <w:t>Я, _______________________________________________________________________________</w:t>
      </w:r>
    </w:p>
    <w:p w:rsidR="00A47062" w:rsidRDefault="00A47062" w:rsidP="00A47062">
      <w:pPr>
        <w:pStyle w:val="ConsPlusNormal"/>
        <w:widowControl/>
        <w:ind w:firstLine="540"/>
        <w:jc w:val="center"/>
        <w:rPr>
          <w:sz w:val="16"/>
          <w:szCs w:val="16"/>
        </w:rPr>
      </w:pPr>
      <w:r>
        <w:rPr>
          <w:sz w:val="16"/>
          <w:szCs w:val="16"/>
        </w:rPr>
        <w:t xml:space="preserve">Для юридических лиц: фамилия, имя, отчество лица, уполномоченного представлять интересы юр.лица, </w:t>
      </w:r>
    </w:p>
    <w:p w:rsidR="00A47062" w:rsidRDefault="00A47062" w:rsidP="00A47062">
      <w:pPr>
        <w:pStyle w:val="ConsPlusNormal"/>
        <w:widowControl/>
        <w:ind w:firstLine="0"/>
        <w:rPr>
          <w:sz w:val="16"/>
          <w:szCs w:val="16"/>
        </w:rPr>
      </w:pPr>
      <w:r>
        <w:rPr>
          <w:sz w:val="16"/>
          <w:szCs w:val="16"/>
        </w:rPr>
        <w:t>________________________________________________________________________________________________________</w:t>
      </w:r>
    </w:p>
    <w:p w:rsidR="00A47062" w:rsidRDefault="00A47062" w:rsidP="00A47062">
      <w:pPr>
        <w:pStyle w:val="ConsPlusNormal"/>
        <w:widowControl/>
        <w:ind w:firstLine="0"/>
        <w:rPr>
          <w:sz w:val="16"/>
          <w:szCs w:val="16"/>
        </w:rPr>
      </w:pPr>
      <w:r>
        <w:rPr>
          <w:sz w:val="16"/>
          <w:szCs w:val="16"/>
        </w:rPr>
        <w:t xml:space="preserve">с указанием реквизитов документа, удостоверяющего эти полномочия,  наименование, организационно-правовая форма, </w:t>
      </w:r>
    </w:p>
    <w:p w:rsidR="00A47062" w:rsidRDefault="00A47062" w:rsidP="00A47062">
      <w:pPr>
        <w:pStyle w:val="ConsPlusNormal"/>
        <w:widowControl/>
        <w:ind w:firstLine="0"/>
        <w:rPr>
          <w:sz w:val="16"/>
          <w:szCs w:val="16"/>
        </w:rPr>
      </w:pPr>
      <w:r>
        <w:rPr>
          <w:sz w:val="16"/>
          <w:szCs w:val="16"/>
        </w:rPr>
        <w:t>_________________________________________________________________________________________________________</w:t>
      </w:r>
    </w:p>
    <w:p w:rsidR="00A47062" w:rsidRDefault="00A47062" w:rsidP="00A47062">
      <w:pPr>
        <w:pStyle w:val="ConsPlusNormal"/>
        <w:widowControl/>
        <w:ind w:firstLine="540"/>
        <w:jc w:val="center"/>
        <w:rPr>
          <w:sz w:val="16"/>
          <w:szCs w:val="16"/>
        </w:rPr>
      </w:pPr>
      <w:r>
        <w:rPr>
          <w:sz w:val="16"/>
          <w:szCs w:val="16"/>
        </w:rPr>
        <w:t>адрес места нахождения, номер телефона (если не указано в штампе организации)</w:t>
      </w:r>
    </w:p>
    <w:p w:rsidR="00A47062" w:rsidRDefault="00A47062" w:rsidP="00A47062">
      <w:pPr>
        <w:pStyle w:val="ConsPlusNormal"/>
        <w:widowControl/>
        <w:ind w:firstLine="540"/>
        <w:jc w:val="right"/>
        <w:rPr>
          <w:sz w:val="16"/>
          <w:szCs w:val="16"/>
        </w:rPr>
      </w:pPr>
    </w:p>
    <w:p w:rsidR="00A47062" w:rsidRDefault="00A47062" w:rsidP="00A47062">
      <w:pPr>
        <w:pStyle w:val="ConsPlusNormal"/>
        <w:widowControl/>
        <w:ind w:firstLine="0"/>
        <w:jc w:val="both"/>
        <w:rPr>
          <w:sz w:val="16"/>
          <w:szCs w:val="16"/>
        </w:rPr>
      </w:pPr>
      <w:r>
        <w:t xml:space="preserve">прошу выдать разрешение о переводе _________________ помещения в ________________ помещение,                                                                      </w:t>
      </w:r>
      <w:r>
        <w:rPr>
          <w:sz w:val="16"/>
          <w:szCs w:val="16"/>
        </w:rPr>
        <w:t>(жилого, нежилого)                                          (нежилое, жилое)</w:t>
      </w:r>
    </w:p>
    <w:p w:rsidR="00F96850" w:rsidRDefault="00A47062" w:rsidP="00A47062">
      <w:pPr>
        <w:pStyle w:val="ConsPlusNormal"/>
        <w:widowControl/>
        <w:ind w:firstLine="0"/>
        <w:jc w:val="both"/>
      </w:pPr>
      <w:r>
        <w:t>общей площадью __________ м</w:t>
      </w:r>
      <w:r>
        <w:rPr>
          <w:vertAlign w:val="superscript"/>
        </w:rPr>
        <w:t>2</w:t>
      </w:r>
      <w:r w:rsidR="00F96850">
        <w:t>,                      находящегося на территории Дигорского</w:t>
      </w:r>
    </w:p>
    <w:p w:rsidR="00A47062" w:rsidRDefault="00F96850" w:rsidP="00A47062">
      <w:pPr>
        <w:pStyle w:val="ConsPlusNormal"/>
        <w:widowControl/>
        <w:ind w:firstLine="0"/>
        <w:jc w:val="both"/>
      </w:pPr>
      <w:r>
        <w:t xml:space="preserve">района  РСО-А </w:t>
      </w:r>
      <w:r w:rsidR="00A47062">
        <w:t>по адресу: ____________________________________________________________ _________________________-</w:t>
      </w:r>
    </w:p>
    <w:p w:rsidR="00A47062" w:rsidRDefault="00A47062" w:rsidP="00A47062">
      <w:pPr>
        <w:pStyle w:val="ConsPlusNormal"/>
        <w:widowControl/>
        <w:ind w:firstLine="0"/>
        <w:rPr>
          <w:sz w:val="16"/>
          <w:szCs w:val="16"/>
        </w:rPr>
      </w:pPr>
      <w:r>
        <w:rPr>
          <w:sz w:val="16"/>
          <w:szCs w:val="16"/>
        </w:rPr>
        <w:t xml:space="preserve">                                                                                                     (указывается полный почтовый адрес)</w:t>
      </w:r>
    </w:p>
    <w:p w:rsidR="00A47062" w:rsidRDefault="00A47062" w:rsidP="00A47062">
      <w:pPr>
        <w:rPr>
          <w:rFonts w:ascii="Arial" w:hAnsi="Arial" w:cs="Arial"/>
          <w:sz w:val="20"/>
        </w:rPr>
      </w:pPr>
      <w:r>
        <w:rPr>
          <w:rFonts w:ascii="Arial" w:hAnsi="Arial" w:cs="Arial"/>
          <w:sz w:val="20"/>
        </w:rPr>
        <w:t>в целях использования помещения в качестве ______________________________________________.</w:t>
      </w:r>
    </w:p>
    <w:p w:rsidR="00A47062" w:rsidRDefault="00A47062" w:rsidP="00A47062">
      <w:pPr>
        <w:rPr>
          <w:rFonts w:ascii="Arial" w:hAnsi="Arial" w:cs="Arial"/>
          <w:sz w:val="20"/>
        </w:rPr>
      </w:pPr>
      <w:r>
        <w:rPr>
          <w:rFonts w:ascii="Arial" w:hAnsi="Arial" w:cs="Arial"/>
          <w:sz w:val="20"/>
        </w:rPr>
        <w:t>Основание пользования помещением ______________________________________________________</w:t>
      </w:r>
    </w:p>
    <w:p w:rsidR="00A47062" w:rsidRDefault="00A47062" w:rsidP="00A47062">
      <w:pPr>
        <w:jc w:val="center"/>
        <w:rPr>
          <w:rFonts w:ascii="Arial" w:hAnsi="Arial" w:cs="Arial"/>
          <w:sz w:val="16"/>
          <w:szCs w:val="16"/>
        </w:rPr>
      </w:pPr>
      <w:r>
        <w:rPr>
          <w:rFonts w:ascii="Arial" w:hAnsi="Arial" w:cs="Arial"/>
          <w:sz w:val="20"/>
        </w:rPr>
        <w:t xml:space="preserve">                                                       </w:t>
      </w:r>
      <w:r>
        <w:rPr>
          <w:rFonts w:ascii="Arial" w:hAnsi="Arial" w:cs="Arial"/>
          <w:sz w:val="16"/>
          <w:szCs w:val="16"/>
        </w:rPr>
        <w:t>(право собственности, договор найма, аренды и т.д.)</w:t>
      </w:r>
    </w:p>
    <w:p w:rsidR="00A47062" w:rsidRDefault="00A47062" w:rsidP="00A47062">
      <w:pPr>
        <w:jc w:val="both"/>
        <w:rPr>
          <w:rFonts w:ascii="Arial" w:hAnsi="Arial" w:cs="Arial"/>
          <w:sz w:val="20"/>
        </w:rPr>
      </w:pPr>
      <w:r>
        <w:rPr>
          <w:rFonts w:ascii="Arial" w:hAnsi="Arial" w:cs="Arial"/>
          <w:sz w:val="20"/>
        </w:rPr>
        <w:tab/>
        <w:t xml:space="preserve">Обязуюсь: </w:t>
      </w:r>
    </w:p>
    <w:p w:rsidR="00A47062" w:rsidRDefault="00A47062" w:rsidP="00A47062">
      <w:pPr>
        <w:jc w:val="both"/>
        <w:rPr>
          <w:rFonts w:ascii="Arial" w:hAnsi="Arial" w:cs="Arial"/>
          <w:sz w:val="20"/>
        </w:rPr>
      </w:pPr>
      <w:r>
        <w:rPr>
          <w:rFonts w:ascii="Arial" w:hAnsi="Arial" w:cs="Arial"/>
          <w:sz w:val="20"/>
        </w:rPr>
        <w:t>1. Осуществить ремонтно-строительные работы по __________________________________________</w:t>
      </w:r>
    </w:p>
    <w:p w:rsidR="00A47062" w:rsidRDefault="00A47062" w:rsidP="00A47062">
      <w:pPr>
        <w:jc w:val="both"/>
        <w:rPr>
          <w:rFonts w:ascii="Arial" w:hAnsi="Arial" w:cs="Arial"/>
          <w:sz w:val="16"/>
          <w:szCs w:val="16"/>
        </w:rPr>
      </w:pPr>
      <w:r>
        <w:rPr>
          <w:rFonts w:ascii="Arial" w:hAnsi="Arial" w:cs="Arial"/>
          <w:sz w:val="20"/>
        </w:rPr>
        <w:t xml:space="preserve">                                                                    </w:t>
      </w:r>
      <w:r>
        <w:rPr>
          <w:rFonts w:ascii="Arial" w:hAnsi="Arial" w:cs="Arial"/>
          <w:sz w:val="16"/>
          <w:szCs w:val="16"/>
        </w:rPr>
        <w:t>(переустройству, перепланировке, реконструкции, реставрации и иных работ)</w:t>
      </w:r>
    </w:p>
    <w:p w:rsidR="00A47062" w:rsidRDefault="00A47062" w:rsidP="00A47062">
      <w:pPr>
        <w:jc w:val="both"/>
        <w:rPr>
          <w:rFonts w:ascii="Arial" w:hAnsi="Arial" w:cs="Arial"/>
          <w:sz w:val="20"/>
        </w:rPr>
      </w:pPr>
      <w:r>
        <w:rPr>
          <w:rFonts w:ascii="Arial" w:hAnsi="Arial" w:cs="Arial"/>
          <w:sz w:val="20"/>
        </w:rPr>
        <w:t xml:space="preserve"> в соответствии с прилагаемой проектной документацией в срок ________________________________</w:t>
      </w:r>
    </w:p>
    <w:p w:rsidR="00A47062" w:rsidRDefault="00A47062" w:rsidP="00A47062">
      <w:pPr>
        <w:jc w:val="both"/>
        <w:rPr>
          <w:rFonts w:ascii="Arial" w:hAnsi="Arial" w:cs="Arial"/>
          <w:sz w:val="20"/>
        </w:rPr>
      </w:pPr>
      <w:r>
        <w:rPr>
          <w:rFonts w:ascii="Arial" w:hAnsi="Arial" w:cs="Arial"/>
          <w:sz w:val="20"/>
        </w:rPr>
        <w:t>по получению Уведомления о переводе помещения с соблюдением согласованного режима проведения работ.</w:t>
      </w:r>
    </w:p>
    <w:p w:rsidR="00A47062" w:rsidRDefault="00A47062" w:rsidP="00A47062">
      <w:pPr>
        <w:jc w:val="both"/>
        <w:rPr>
          <w:rFonts w:ascii="Arial" w:hAnsi="Arial" w:cs="Arial"/>
          <w:sz w:val="20"/>
        </w:rPr>
      </w:pPr>
      <w:r>
        <w:rPr>
          <w:rFonts w:ascii="Arial" w:hAnsi="Arial" w:cs="Arial"/>
          <w:sz w:val="20"/>
        </w:rPr>
        <w:t xml:space="preserve">2. Обеспечить свободный доступ к месту проведения ремонтно-строительных работ </w:t>
      </w:r>
      <w:r w:rsidR="00F96850">
        <w:rPr>
          <w:rFonts w:ascii="Arial" w:hAnsi="Arial" w:cs="Arial"/>
          <w:sz w:val="20"/>
        </w:rPr>
        <w:t>должностных лиц  администрации Дигорского района</w:t>
      </w:r>
      <w:r>
        <w:rPr>
          <w:rFonts w:ascii="Arial" w:hAnsi="Arial" w:cs="Arial"/>
          <w:sz w:val="20"/>
        </w:rPr>
        <w:t xml:space="preserve"> для проверки хода работ, а также приёмочной комиссии для приёмки завершения переустройства, перепланировки и иных необходимых работ.</w:t>
      </w:r>
    </w:p>
    <w:p w:rsidR="00A47062" w:rsidRDefault="00A47062" w:rsidP="00A47062">
      <w:pPr>
        <w:jc w:val="both"/>
        <w:rPr>
          <w:rFonts w:ascii="Arial" w:hAnsi="Arial" w:cs="Arial"/>
          <w:sz w:val="20"/>
        </w:rPr>
      </w:pPr>
    </w:p>
    <w:p w:rsidR="00A47062" w:rsidRDefault="00A47062" w:rsidP="00A47062">
      <w:pPr>
        <w:jc w:val="both"/>
        <w:rPr>
          <w:rFonts w:ascii="Arial" w:hAnsi="Arial" w:cs="Arial"/>
          <w:sz w:val="20"/>
        </w:rPr>
      </w:pPr>
      <w:r>
        <w:rPr>
          <w:rFonts w:ascii="Arial" w:hAnsi="Arial" w:cs="Arial"/>
          <w:sz w:val="20"/>
        </w:rPr>
        <w:tab/>
        <w:t>К заявлению прилагаются следующие документы:</w:t>
      </w:r>
    </w:p>
    <w:p w:rsidR="00A47062" w:rsidRDefault="00A47062" w:rsidP="00A47062">
      <w:pPr>
        <w:jc w:val="both"/>
        <w:rPr>
          <w:rFonts w:ascii="Arial" w:hAnsi="Arial" w:cs="Arial"/>
          <w:sz w:val="20"/>
        </w:rPr>
      </w:pPr>
      <w:r>
        <w:rPr>
          <w:rFonts w:ascii="Arial" w:hAnsi="Arial" w:cs="Arial"/>
          <w:sz w:val="20"/>
        </w:rPr>
        <w:t>1.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(реквизиты правоустанавливающего документа на жилое помещение)</w:t>
      </w:r>
    </w:p>
    <w:p w:rsidR="00A47062" w:rsidRDefault="00A47062" w:rsidP="00A47062">
      <w:pPr>
        <w:jc w:val="both"/>
        <w:rPr>
          <w:rFonts w:ascii="Arial" w:hAnsi="Arial" w:cs="Arial"/>
          <w:sz w:val="20"/>
        </w:rPr>
      </w:pPr>
      <w:r>
        <w:rPr>
          <w:rFonts w:ascii="Arial" w:hAnsi="Arial" w:cs="Arial"/>
          <w:sz w:val="20"/>
        </w:rPr>
        <w:t>2.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 xml:space="preserve">(свидетельство о гос. регистрации права, с указанием отсутствия обременения другими лицами) </w:t>
      </w:r>
    </w:p>
    <w:p w:rsidR="00A47062" w:rsidRDefault="00A47062" w:rsidP="00A47062">
      <w:pPr>
        <w:jc w:val="both"/>
        <w:rPr>
          <w:rFonts w:ascii="Arial" w:hAnsi="Arial" w:cs="Arial"/>
          <w:sz w:val="20"/>
        </w:rPr>
      </w:pPr>
      <w:r>
        <w:rPr>
          <w:rFonts w:ascii="Arial" w:hAnsi="Arial" w:cs="Arial"/>
          <w:sz w:val="20"/>
        </w:rPr>
        <w:t>3.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(технический паспорт либо план переводимого помещения)</w:t>
      </w:r>
    </w:p>
    <w:p w:rsidR="00A47062" w:rsidRDefault="00A47062" w:rsidP="00A47062">
      <w:pPr>
        <w:jc w:val="both"/>
        <w:rPr>
          <w:rFonts w:ascii="Arial" w:hAnsi="Arial" w:cs="Arial"/>
          <w:sz w:val="20"/>
        </w:rPr>
      </w:pPr>
      <w:r>
        <w:rPr>
          <w:rFonts w:ascii="Arial" w:hAnsi="Arial" w:cs="Arial"/>
          <w:sz w:val="20"/>
        </w:rPr>
        <w:t>4.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(поэтажный план дома, в котором находится переводимое помещение – количество листов)</w:t>
      </w:r>
    </w:p>
    <w:p w:rsidR="00A47062" w:rsidRDefault="00A47062" w:rsidP="00A47062">
      <w:pPr>
        <w:jc w:val="both"/>
        <w:rPr>
          <w:rFonts w:ascii="Arial" w:hAnsi="Arial" w:cs="Arial"/>
          <w:sz w:val="20"/>
        </w:rPr>
      </w:pPr>
      <w:r>
        <w:rPr>
          <w:rFonts w:ascii="Arial" w:hAnsi="Arial" w:cs="Arial"/>
          <w:sz w:val="20"/>
        </w:rPr>
        <w:t>5.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(согласованная проектная документация при наличии о переустройстве, перепланировке и иных работ)</w:t>
      </w:r>
    </w:p>
    <w:p w:rsidR="00A47062" w:rsidRDefault="00A47062" w:rsidP="00A47062">
      <w:pPr>
        <w:jc w:val="both"/>
        <w:rPr>
          <w:rFonts w:ascii="Arial" w:hAnsi="Arial" w:cs="Arial"/>
          <w:sz w:val="20"/>
        </w:rPr>
      </w:pPr>
      <w:r>
        <w:rPr>
          <w:rFonts w:ascii="Arial" w:hAnsi="Arial" w:cs="Arial"/>
          <w:sz w:val="20"/>
        </w:rPr>
        <w:t>6.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(заключение органа по охране памятников архитектуры, истории и культуры, при необходимости)</w:t>
      </w:r>
    </w:p>
    <w:p w:rsidR="00A47062" w:rsidRDefault="00A47062" w:rsidP="00A47062">
      <w:pPr>
        <w:jc w:val="both"/>
        <w:rPr>
          <w:rFonts w:ascii="Arial" w:hAnsi="Arial" w:cs="Arial"/>
          <w:sz w:val="20"/>
        </w:rPr>
      </w:pPr>
      <w:r>
        <w:rPr>
          <w:rFonts w:ascii="Arial" w:hAnsi="Arial" w:cs="Arial"/>
          <w:sz w:val="20"/>
        </w:rPr>
        <w:t>7. ____________________________________________________________________________________</w:t>
      </w:r>
    </w:p>
    <w:p w:rsidR="00A47062" w:rsidRDefault="00A47062" w:rsidP="00A47062">
      <w:pPr>
        <w:jc w:val="center"/>
        <w:rPr>
          <w:rFonts w:ascii="Arial" w:hAnsi="Arial" w:cs="Arial"/>
          <w:sz w:val="16"/>
          <w:szCs w:val="16"/>
        </w:rPr>
      </w:pPr>
      <w:r>
        <w:rPr>
          <w:rFonts w:ascii="Arial" w:hAnsi="Arial" w:cs="Arial"/>
          <w:sz w:val="16"/>
          <w:szCs w:val="16"/>
        </w:rPr>
        <w:t>(иные дополнительно представленные документы)</w:t>
      </w: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both"/>
        <w:rPr>
          <w:rFonts w:ascii="Arial" w:hAnsi="Arial" w:cs="Arial"/>
          <w:sz w:val="20"/>
        </w:rPr>
      </w:pPr>
      <w:r>
        <w:rPr>
          <w:rFonts w:ascii="Arial" w:hAnsi="Arial" w:cs="Arial"/>
          <w:sz w:val="20"/>
        </w:rPr>
        <w:lastRenderedPageBreak/>
        <w:t xml:space="preserve">Подпись </w:t>
      </w:r>
      <w:r w:rsidR="00F96850">
        <w:rPr>
          <w:rFonts w:ascii="Arial" w:hAnsi="Arial" w:cs="Arial"/>
          <w:sz w:val="20"/>
        </w:rPr>
        <w:t xml:space="preserve">    </w:t>
      </w:r>
      <w:r>
        <w:rPr>
          <w:rFonts w:ascii="Arial" w:hAnsi="Arial" w:cs="Arial"/>
          <w:sz w:val="20"/>
        </w:rPr>
        <w:t>заявителя____________________________________________________________________</w:t>
      </w:r>
    </w:p>
    <w:p w:rsidR="00F96850" w:rsidRDefault="00F96850" w:rsidP="00A47062">
      <w:pPr>
        <w:jc w:val="both"/>
        <w:rPr>
          <w:rFonts w:ascii="Arial" w:hAnsi="Arial" w:cs="Arial"/>
          <w:sz w:val="20"/>
        </w:rPr>
      </w:pPr>
    </w:p>
    <w:p w:rsidR="00A47062" w:rsidRDefault="00A47062" w:rsidP="00A47062">
      <w:pPr>
        <w:jc w:val="both"/>
        <w:rPr>
          <w:rFonts w:ascii="Arial" w:hAnsi="Arial" w:cs="Arial"/>
          <w:sz w:val="20"/>
        </w:rPr>
      </w:pPr>
      <w:r>
        <w:rPr>
          <w:rFonts w:ascii="Arial" w:hAnsi="Arial" w:cs="Arial"/>
          <w:sz w:val="20"/>
        </w:rPr>
        <w:t>"______"__________________________ г.</w:t>
      </w:r>
    </w:p>
    <w:p w:rsidR="00A47062" w:rsidRDefault="00285ECA" w:rsidP="00A47062">
      <w:pPr>
        <w:jc w:val="both"/>
        <w:rPr>
          <w:rFonts w:ascii="Arial" w:hAnsi="Arial" w:cs="Arial"/>
          <w:sz w:val="20"/>
        </w:rPr>
      </w:pPr>
      <w:r w:rsidRPr="00285ECA">
        <w:pict>
          <v:shapetype id="_x0000_t202" coordsize="21600,21600" o:spt="202" path="m,l,21600r21600,l21600,xe">
            <v:stroke joinstyle="miter"/>
            <v:path gradientshapeok="t" o:connecttype="rect"/>
          </v:shapetype>
          <v:shape id="_x0000_s1064" type="#_x0000_t202" style="position:absolute;left:0;text-align:left;margin-left:234.6pt;margin-top:125.5pt;width:20.9pt;height:108pt;z-index:251677184;mso-wrap-style:none" stroked="f">
            <v:textbox>
              <w:txbxContent>
                <w:p w:rsidR="00AB1227" w:rsidRDefault="00AB1227" w:rsidP="00A47062">
                  <w:pPr>
                    <w:tabs>
                      <w:tab w:val="right" w:pos="9355"/>
                    </w:tabs>
                    <w:rPr>
                      <w:b/>
                      <w:color w:val="000000"/>
                    </w:rPr>
                  </w:pPr>
                </w:p>
              </w:txbxContent>
            </v:textbox>
            <w10:wrap type="square"/>
          </v:shape>
        </w:pict>
      </w:r>
      <w:r w:rsidR="00A47062">
        <w:rPr>
          <w:rFonts w:ascii="Arial" w:hAnsi="Arial" w:cs="Arial"/>
          <w:sz w:val="20"/>
        </w:rPr>
        <w:t>МП для юр.лиц</w:t>
      </w:r>
    </w:p>
    <w:p w:rsidR="00A47062" w:rsidRDefault="00A47062" w:rsidP="00A47062">
      <w:pPr>
        <w:jc w:val="center"/>
        <w:rPr>
          <w:rFonts w:ascii="Arial" w:hAnsi="Arial" w:cs="Arial"/>
          <w:sz w:val="20"/>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rPr>
          <w:rFonts w:ascii="Arial" w:hAnsi="Arial" w:cs="Arial"/>
          <w:sz w:val="16"/>
          <w:szCs w:val="16"/>
        </w:rPr>
      </w:pPr>
    </w:p>
    <w:p w:rsidR="00A47062" w:rsidRDefault="00A47062" w:rsidP="00A47062">
      <w:pPr>
        <w:rPr>
          <w:rFonts w:ascii="Arial" w:hAnsi="Arial" w:cs="Arial"/>
          <w:sz w:val="16"/>
          <w:szCs w:val="16"/>
        </w:rPr>
      </w:pPr>
    </w:p>
    <w:p w:rsidR="00A47062" w:rsidRDefault="00A47062"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655919" w:rsidRDefault="00655919" w:rsidP="00A47062">
      <w:pPr>
        <w:rPr>
          <w:rFonts w:ascii="Arial" w:hAnsi="Arial" w:cs="Arial"/>
          <w:sz w:val="16"/>
          <w:szCs w:val="16"/>
        </w:rPr>
      </w:pPr>
    </w:p>
    <w:p w:rsidR="00A47062" w:rsidRDefault="00A47062" w:rsidP="00A47062">
      <w:pP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center"/>
        <w:rPr>
          <w:rFonts w:ascii="Arial" w:hAnsi="Arial" w:cs="Arial"/>
          <w:sz w:val="16"/>
          <w:szCs w:val="16"/>
        </w:rPr>
      </w:pPr>
    </w:p>
    <w:p w:rsidR="00A47062" w:rsidRDefault="00A47062" w:rsidP="00A47062">
      <w:pPr>
        <w:jc w:val="both"/>
        <w:rPr>
          <w:rFonts w:ascii="Arial" w:hAnsi="Arial" w:cs="Arial"/>
          <w:sz w:val="20"/>
        </w:rPr>
      </w:pPr>
    </w:p>
    <w:p w:rsidR="00A47062" w:rsidRDefault="00285ECA" w:rsidP="00A47062">
      <w:pPr>
        <w:jc w:val="center"/>
        <w:rPr>
          <w:rFonts w:ascii="Arial" w:hAnsi="Arial" w:cs="Arial"/>
          <w:sz w:val="20"/>
        </w:rPr>
      </w:pPr>
      <w:r w:rsidRPr="00285ECA">
        <w:pict>
          <v:shape id="_x0000_s1026" type="#_x0000_t202" style="position:absolute;left:0;text-align:left;margin-left:125.85pt;margin-top:-36pt;width:362.65pt;height:108pt;z-index:251638272;mso-wrap-style:none" stroked="f">
            <v:textbox style="mso-next-textbox:#_x0000_s1026">
              <w:txbxContent>
                <w:p w:rsidR="00AB1227" w:rsidRDefault="00AB1227" w:rsidP="00A47062">
                  <w:pPr>
                    <w:jc w:val="right"/>
                    <w:rPr>
                      <w:b/>
                    </w:rPr>
                  </w:pPr>
                  <w:r>
                    <w:rPr>
                      <w:b/>
                    </w:rPr>
                    <w:t>Приложение 2</w:t>
                  </w:r>
                </w:p>
                <w:p w:rsidR="00AB1227" w:rsidRDefault="00AB1227" w:rsidP="00A47062">
                  <w:pPr>
                    <w:jc w:val="right"/>
                    <w:rPr>
                      <w:b/>
                    </w:rPr>
                  </w:pPr>
                  <w:r>
                    <w:rPr>
                      <w:b/>
                    </w:rPr>
                    <w:t xml:space="preserve">к Административному регламенту </w:t>
                  </w:r>
                </w:p>
                <w:p w:rsidR="00AB1227" w:rsidRDefault="00AB1227" w:rsidP="00A47062">
                  <w:pPr>
                    <w:jc w:val="right"/>
                    <w:rPr>
                      <w:b/>
                    </w:rPr>
                  </w:pPr>
                  <w:r>
                    <w:rPr>
                      <w:b/>
                    </w:rPr>
                    <w:t>предоставления муниципальной услуги</w:t>
                  </w:r>
                </w:p>
                <w:p w:rsidR="00AB1227" w:rsidRDefault="00AB1227" w:rsidP="00A47062">
                  <w:pPr>
                    <w:tabs>
                      <w:tab w:val="right" w:pos="9355"/>
                    </w:tabs>
                    <w:jc w:val="right"/>
                    <w:rPr>
                      <w:b/>
                    </w:rPr>
                  </w:pPr>
                  <w:r>
                    <w:rPr>
                      <w:b/>
                    </w:rPr>
                    <w:t>администрацией Дигорского района</w:t>
                  </w:r>
                </w:p>
                <w:p w:rsidR="00AB1227" w:rsidRDefault="00AB1227" w:rsidP="00A47062">
                  <w:pPr>
                    <w:tabs>
                      <w:tab w:val="right" w:pos="9355"/>
                    </w:tabs>
                    <w:jc w:val="right"/>
                    <w:rPr>
                      <w:b/>
                      <w:color w:val="000000"/>
                    </w:rPr>
                  </w:pPr>
                  <w:r>
                    <w:rPr>
                      <w:b/>
                      <w:color w:val="000000"/>
                    </w:rPr>
                    <w:t>"Прием документов, а также выдача разрешений о переводе</w:t>
                  </w:r>
                </w:p>
                <w:p w:rsidR="00AB1227" w:rsidRDefault="00AB1227" w:rsidP="00A47062">
                  <w:pPr>
                    <w:tabs>
                      <w:tab w:val="right" w:pos="9355"/>
                    </w:tabs>
                    <w:jc w:val="right"/>
                    <w:rPr>
                      <w:b/>
                      <w:color w:val="000000"/>
                    </w:rPr>
                  </w:pPr>
                  <w:r>
                    <w:rPr>
                      <w:b/>
                      <w:color w:val="000000"/>
                    </w:rPr>
                    <w:t xml:space="preserve"> или об отказе в переводе жилого помещения в нежилое</w:t>
                  </w:r>
                </w:p>
                <w:p w:rsidR="00AB1227" w:rsidRDefault="00AB1227" w:rsidP="00A47062">
                  <w:pPr>
                    <w:tabs>
                      <w:tab w:val="right" w:pos="9355"/>
                    </w:tabs>
                    <w:jc w:val="right"/>
                    <w:rPr>
                      <w:b/>
                      <w:color w:val="000000"/>
                    </w:rPr>
                  </w:pPr>
                  <w:r>
                    <w:rPr>
                      <w:b/>
                      <w:color w:val="000000"/>
                    </w:rPr>
                    <w:t xml:space="preserve"> или нежилого помещения в жилое помещение</w:t>
                  </w:r>
                  <w:r w:rsidRPr="004C75D0">
                    <w:rPr>
                      <w:color w:val="000000"/>
                    </w:rPr>
                    <w:t xml:space="preserve"> </w:t>
                  </w:r>
                  <w:r w:rsidRPr="004C75D0">
                    <w:rPr>
                      <w:b/>
                      <w:color w:val="000000"/>
                    </w:rPr>
                    <w:t>в многоквартирном доме</w:t>
                  </w:r>
                  <w:r>
                    <w:rPr>
                      <w:b/>
                      <w:color w:val="000000"/>
                    </w:rPr>
                    <w:t xml:space="preserve"> "</w:t>
                  </w:r>
                </w:p>
              </w:txbxContent>
            </v:textbox>
            <w10:wrap type="square"/>
          </v:shape>
        </w:pict>
      </w:r>
    </w:p>
    <w:p w:rsidR="00A47062" w:rsidRDefault="00A47062" w:rsidP="00A47062">
      <w:pPr>
        <w:jc w:val="center"/>
        <w:rPr>
          <w:rFonts w:ascii="Arial" w:hAnsi="Arial" w:cs="Arial"/>
          <w:sz w:val="20"/>
        </w:rPr>
      </w:pPr>
    </w:p>
    <w:p w:rsidR="00A47062" w:rsidRDefault="00A47062" w:rsidP="00A47062">
      <w:pPr>
        <w:tabs>
          <w:tab w:val="right" w:pos="9355"/>
        </w:tabs>
        <w:jc w:val="center"/>
        <w:rPr>
          <w:b/>
        </w:rPr>
      </w:pPr>
    </w:p>
    <w:p w:rsidR="00A47062" w:rsidRDefault="00A47062" w:rsidP="00A47062">
      <w:pPr>
        <w:tabs>
          <w:tab w:val="right" w:pos="9355"/>
        </w:tabs>
        <w:jc w:val="center"/>
        <w:rPr>
          <w:b/>
          <w:bCs/>
          <w:sz w:val="26"/>
          <w:szCs w:val="26"/>
        </w:rPr>
      </w:pPr>
    </w:p>
    <w:p w:rsidR="00A47062" w:rsidRDefault="00A47062" w:rsidP="00A47062">
      <w:pPr>
        <w:tabs>
          <w:tab w:val="right" w:pos="9355"/>
        </w:tabs>
        <w:jc w:val="center"/>
        <w:rPr>
          <w:b/>
          <w:bCs/>
          <w:sz w:val="26"/>
          <w:szCs w:val="26"/>
        </w:rPr>
      </w:pPr>
    </w:p>
    <w:p w:rsidR="00A47062" w:rsidRDefault="00A47062" w:rsidP="00A47062">
      <w:pPr>
        <w:tabs>
          <w:tab w:val="right" w:pos="9355"/>
        </w:tabs>
        <w:rPr>
          <w:b/>
          <w:bCs/>
          <w:sz w:val="26"/>
          <w:szCs w:val="26"/>
        </w:rPr>
      </w:pPr>
    </w:p>
    <w:p w:rsidR="00A47062" w:rsidRDefault="00A47062" w:rsidP="00A47062">
      <w:pPr>
        <w:tabs>
          <w:tab w:val="right" w:pos="9355"/>
        </w:tabs>
        <w:jc w:val="right"/>
        <w:rPr>
          <w:b/>
          <w:bCs/>
          <w:sz w:val="26"/>
          <w:szCs w:val="26"/>
        </w:rPr>
      </w:pPr>
      <w:r>
        <w:rPr>
          <w:bCs/>
          <w:sz w:val="26"/>
          <w:szCs w:val="26"/>
        </w:rPr>
        <w:t>ФОРМА</w:t>
      </w:r>
    </w:p>
    <w:p w:rsidR="00A47062" w:rsidRDefault="00A47062" w:rsidP="00A47062">
      <w:pPr>
        <w:tabs>
          <w:tab w:val="right" w:pos="9355"/>
        </w:tabs>
        <w:rPr>
          <w:bCs/>
        </w:rPr>
      </w:pPr>
      <w:r>
        <w:rPr>
          <w:b/>
          <w:bCs/>
          <w:sz w:val="26"/>
          <w:szCs w:val="26"/>
        </w:rPr>
        <w:br/>
      </w:r>
      <w:r>
        <w:rPr>
          <w:bCs/>
        </w:rPr>
        <w:t>Штамп администрации</w:t>
      </w:r>
    </w:p>
    <w:p w:rsidR="00A47062" w:rsidRDefault="00A47062" w:rsidP="00A47062">
      <w:pPr>
        <w:ind w:left="5245"/>
      </w:pPr>
      <w:r>
        <w:t xml:space="preserve">Кому  </w:t>
      </w:r>
    </w:p>
    <w:p w:rsidR="00A47062" w:rsidRDefault="00A47062" w:rsidP="00A47062">
      <w:pPr>
        <w:pBdr>
          <w:top w:val="single" w:sz="4" w:space="1" w:color="auto"/>
        </w:pBdr>
        <w:ind w:left="5898"/>
        <w:jc w:val="center"/>
        <w:rPr>
          <w:sz w:val="20"/>
          <w:szCs w:val="20"/>
        </w:rPr>
      </w:pPr>
      <w:r>
        <w:rPr>
          <w:sz w:val="20"/>
          <w:szCs w:val="20"/>
        </w:rPr>
        <w:t xml:space="preserve">(фамилия, имя, отчество – </w:t>
      </w:r>
    </w:p>
    <w:p w:rsidR="00A47062" w:rsidRDefault="00A47062" w:rsidP="00A47062">
      <w:pPr>
        <w:ind w:left="5245"/>
        <w:rPr>
          <w:sz w:val="20"/>
          <w:szCs w:val="20"/>
        </w:rPr>
      </w:pPr>
    </w:p>
    <w:p w:rsidR="00A47062" w:rsidRDefault="00A47062" w:rsidP="00A47062">
      <w:pPr>
        <w:pBdr>
          <w:top w:val="single" w:sz="4" w:space="1" w:color="auto"/>
        </w:pBdr>
        <w:ind w:left="5245"/>
        <w:jc w:val="center"/>
        <w:rPr>
          <w:sz w:val="20"/>
          <w:szCs w:val="20"/>
        </w:rPr>
      </w:pPr>
      <w:r>
        <w:rPr>
          <w:sz w:val="20"/>
          <w:szCs w:val="20"/>
        </w:rPr>
        <w:t>для граждан;</w:t>
      </w:r>
    </w:p>
    <w:p w:rsidR="00A47062" w:rsidRDefault="00A47062" w:rsidP="00A47062">
      <w:pPr>
        <w:ind w:left="5245"/>
      </w:pPr>
    </w:p>
    <w:p w:rsidR="00A47062" w:rsidRDefault="00A47062" w:rsidP="00A47062">
      <w:pPr>
        <w:pBdr>
          <w:top w:val="single" w:sz="4" w:space="1" w:color="auto"/>
        </w:pBdr>
        <w:ind w:left="5245"/>
        <w:jc w:val="center"/>
        <w:rPr>
          <w:sz w:val="20"/>
          <w:szCs w:val="20"/>
        </w:rPr>
      </w:pPr>
      <w:r>
        <w:rPr>
          <w:sz w:val="20"/>
          <w:szCs w:val="20"/>
        </w:rPr>
        <w:t xml:space="preserve">полное наименование организации – </w:t>
      </w:r>
    </w:p>
    <w:p w:rsidR="00A47062" w:rsidRDefault="00A47062" w:rsidP="00A47062">
      <w:pPr>
        <w:ind w:left="5245"/>
        <w:rPr>
          <w:sz w:val="20"/>
          <w:szCs w:val="20"/>
        </w:rPr>
      </w:pPr>
    </w:p>
    <w:p w:rsidR="00A47062" w:rsidRDefault="00A47062" w:rsidP="00A47062">
      <w:pPr>
        <w:pBdr>
          <w:top w:val="single" w:sz="4" w:space="1" w:color="auto"/>
        </w:pBdr>
        <w:ind w:left="5245"/>
        <w:jc w:val="center"/>
        <w:rPr>
          <w:sz w:val="20"/>
          <w:szCs w:val="20"/>
        </w:rPr>
      </w:pPr>
      <w:r>
        <w:rPr>
          <w:sz w:val="20"/>
          <w:szCs w:val="20"/>
        </w:rPr>
        <w:lastRenderedPageBreak/>
        <w:t>для юридических лиц)</w:t>
      </w:r>
    </w:p>
    <w:p w:rsidR="00A47062" w:rsidRDefault="00A47062" w:rsidP="00A47062">
      <w:pPr>
        <w:spacing w:before="240"/>
        <w:ind w:left="5245"/>
      </w:pPr>
      <w:r>
        <w:t xml:space="preserve">Куда  </w:t>
      </w:r>
    </w:p>
    <w:p w:rsidR="00A47062" w:rsidRDefault="00A47062" w:rsidP="00A47062">
      <w:pPr>
        <w:pBdr>
          <w:top w:val="single" w:sz="4" w:space="1" w:color="auto"/>
        </w:pBdr>
        <w:ind w:left="5868"/>
        <w:jc w:val="center"/>
        <w:rPr>
          <w:sz w:val="20"/>
          <w:szCs w:val="20"/>
        </w:rPr>
      </w:pPr>
      <w:r>
        <w:rPr>
          <w:sz w:val="20"/>
          <w:szCs w:val="20"/>
        </w:rPr>
        <w:t>(почтовый индекс и адрес</w:t>
      </w:r>
    </w:p>
    <w:p w:rsidR="00A47062" w:rsidRDefault="00A47062" w:rsidP="00A47062">
      <w:pPr>
        <w:ind w:left="5245"/>
        <w:rPr>
          <w:sz w:val="20"/>
          <w:szCs w:val="20"/>
        </w:rPr>
      </w:pPr>
    </w:p>
    <w:p w:rsidR="00A47062" w:rsidRDefault="00A47062" w:rsidP="00A47062">
      <w:pPr>
        <w:pBdr>
          <w:top w:val="single" w:sz="4" w:space="1" w:color="auto"/>
        </w:pBdr>
        <w:ind w:left="5245"/>
        <w:jc w:val="center"/>
        <w:rPr>
          <w:sz w:val="20"/>
          <w:szCs w:val="20"/>
        </w:rPr>
      </w:pPr>
      <w:r>
        <w:rPr>
          <w:sz w:val="20"/>
          <w:szCs w:val="20"/>
        </w:rPr>
        <w:t>заявителя согласно заявлению</w:t>
      </w:r>
    </w:p>
    <w:p w:rsidR="00A47062" w:rsidRDefault="00A47062" w:rsidP="00A47062">
      <w:pPr>
        <w:ind w:left="5245"/>
        <w:rPr>
          <w:sz w:val="20"/>
          <w:szCs w:val="20"/>
        </w:rPr>
      </w:pPr>
    </w:p>
    <w:p w:rsidR="00A47062" w:rsidRDefault="00A47062" w:rsidP="00A47062">
      <w:pPr>
        <w:pBdr>
          <w:top w:val="single" w:sz="4" w:space="1" w:color="auto"/>
        </w:pBdr>
        <w:ind w:left="5245"/>
        <w:jc w:val="center"/>
        <w:rPr>
          <w:sz w:val="20"/>
          <w:szCs w:val="20"/>
        </w:rPr>
      </w:pPr>
      <w:r>
        <w:rPr>
          <w:sz w:val="20"/>
          <w:szCs w:val="20"/>
        </w:rPr>
        <w:t>о переводе)</w:t>
      </w:r>
    </w:p>
    <w:p w:rsidR="00A47062" w:rsidRDefault="00A47062" w:rsidP="00A47062">
      <w:pPr>
        <w:ind w:left="5245"/>
      </w:pPr>
    </w:p>
    <w:p w:rsidR="00A47062" w:rsidRDefault="00A47062" w:rsidP="00A47062">
      <w:pPr>
        <w:pBdr>
          <w:top w:val="single" w:sz="4" w:space="1" w:color="auto"/>
        </w:pBdr>
        <w:ind w:left="5245"/>
        <w:rPr>
          <w:sz w:val="2"/>
          <w:szCs w:val="2"/>
        </w:rPr>
      </w:pPr>
    </w:p>
    <w:p w:rsidR="00A47062" w:rsidRDefault="00A47062" w:rsidP="00A47062">
      <w:pPr>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A47062" w:rsidRDefault="00A47062" w:rsidP="00A47062">
      <w:pPr>
        <w:tabs>
          <w:tab w:val="right" w:pos="10205"/>
        </w:tabs>
        <w:jc w:val="both"/>
      </w:pPr>
      <w:r>
        <w:t xml:space="preserve">Администрация </w:t>
      </w:r>
      <w:r w:rsidR="00F96850">
        <w:t>Дигорского  района Республики Северная Осетия-Алания</w:t>
      </w:r>
      <w:r>
        <w:t xml:space="preserve"> ,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__________________кв. м, находящегося по адресу:</w:t>
      </w:r>
    </w:p>
    <w:p w:rsidR="00A47062" w:rsidRDefault="00A47062" w:rsidP="00A47062">
      <w:pPr>
        <w:tabs>
          <w:tab w:val="right" w:pos="10205"/>
        </w:tabs>
        <w:jc w:val="both"/>
      </w:pPr>
    </w:p>
    <w:p w:rsidR="00A47062" w:rsidRDefault="00A47062" w:rsidP="00A47062">
      <w:pPr>
        <w:pBdr>
          <w:top w:val="single" w:sz="4" w:space="1" w:color="auto"/>
        </w:pBdr>
        <w:jc w:val="center"/>
        <w:rPr>
          <w:sz w:val="20"/>
          <w:szCs w:val="20"/>
        </w:rPr>
      </w:pPr>
      <w:r>
        <w:t xml:space="preserve"> </w:t>
      </w:r>
      <w:r>
        <w:rPr>
          <w:sz w:val="20"/>
          <w:szCs w:val="20"/>
        </w:rPr>
        <w:t>(наименование населённого пункта)</w:t>
      </w:r>
    </w:p>
    <w:p w:rsidR="00A47062" w:rsidRDefault="00A47062" w:rsidP="00A47062"/>
    <w:p w:rsidR="00A47062" w:rsidRDefault="00A47062" w:rsidP="00A47062">
      <w:pPr>
        <w:pBdr>
          <w:top w:val="single" w:sz="4" w:space="1" w:color="auto"/>
        </w:pBdr>
        <w:jc w:val="center"/>
        <w:rPr>
          <w:sz w:val="20"/>
          <w:szCs w:val="20"/>
        </w:rPr>
      </w:pPr>
      <w:r>
        <w:rPr>
          <w:sz w:val="20"/>
          <w:szCs w:val="20"/>
        </w:rPr>
        <w:t>(наименование улицы, переулка и т.п.)</w:t>
      </w:r>
    </w:p>
    <w:tbl>
      <w:tblPr>
        <w:tblW w:w="0" w:type="auto"/>
        <w:tblLayout w:type="fixed"/>
        <w:tblCellMar>
          <w:left w:w="28" w:type="dxa"/>
          <w:right w:w="28" w:type="dxa"/>
        </w:tblCellMar>
        <w:tblLook w:val="0000"/>
      </w:tblPr>
      <w:tblGrid>
        <w:gridCol w:w="532"/>
        <w:gridCol w:w="624"/>
        <w:gridCol w:w="198"/>
        <w:gridCol w:w="567"/>
        <w:gridCol w:w="624"/>
        <w:gridCol w:w="198"/>
        <w:gridCol w:w="1730"/>
        <w:gridCol w:w="567"/>
        <w:gridCol w:w="624"/>
        <w:gridCol w:w="198"/>
        <w:gridCol w:w="1247"/>
        <w:gridCol w:w="3119"/>
        <w:gridCol w:w="1247"/>
      </w:tblGrid>
      <w:tr w:rsidR="00A47062" w:rsidTr="00A9297D">
        <w:trPr>
          <w:cantSplit/>
        </w:trPr>
        <w:tc>
          <w:tcPr>
            <w:tcW w:w="532" w:type="dxa"/>
            <w:vAlign w:val="bottom"/>
          </w:tcPr>
          <w:p w:rsidR="00A47062" w:rsidRDefault="00A47062" w:rsidP="00A9297D">
            <w:r>
              <w:t>дом</w:t>
            </w:r>
          </w:p>
        </w:tc>
        <w:tc>
          <w:tcPr>
            <w:tcW w:w="624" w:type="dxa"/>
            <w:tcBorders>
              <w:top w:val="nil"/>
              <w:left w:val="nil"/>
              <w:bottom w:val="single" w:sz="4" w:space="0" w:color="auto"/>
              <w:right w:val="nil"/>
            </w:tcBorders>
            <w:vAlign w:val="bottom"/>
          </w:tcPr>
          <w:p w:rsidR="00A47062" w:rsidRDefault="00A47062" w:rsidP="00A9297D">
            <w:pPr>
              <w:jc w:val="center"/>
            </w:pPr>
          </w:p>
        </w:tc>
        <w:tc>
          <w:tcPr>
            <w:tcW w:w="198" w:type="dxa"/>
            <w:vAlign w:val="bottom"/>
          </w:tcPr>
          <w:p w:rsidR="00A47062" w:rsidRDefault="00A47062" w:rsidP="00A9297D">
            <w:r>
              <w:t>,</w:t>
            </w:r>
          </w:p>
        </w:tc>
        <w:tc>
          <w:tcPr>
            <w:tcW w:w="567" w:type="dxa"/>
            <w:vAlign w:val="bottom"/>
          </w:tcPr>
          <w:p w:rsidR="00A47062" w:rsidRDefault="00A47062" w:rsidP="00A9297D">
            <w:r>
              <w:t>кв.</w:t>
            </w:r>
          </w:p>
        </w:tc>
        <w:tc>
          <w:tcPr>
            <w:tcW w:w="624" w:type="dxa"/>
            <w:tcBorders>
              <w:top w:val="nil"/>
              <w:left w:val="nil"/>
              <w:bottom w:val="single" w:sz="4" w:space="0" w:color="auto"/>
              <w:right w:val="nil"/>
            </w:tcBorders>
            <w:vAlign w:val="bottom"/>
          </w:tcPr>
          <w:p w:rsidR="00A47062" w:rsidRDefault="00A47062" w:rsidP="00A9297D">
            <w:pPr>
              <w:jc w:val="center"/>
            </w:pPr>
          </w:p>
        </w:tc>
        <w:tc>
          <w:tcPr>
            <w:tcW w:w="198" w:type="dxa"/>
            <w:vAlign w:val="bottom"/>
          </w:tcPr>
          <w:p w:rsidR="00A47062" w:rsidRDefault="00A47062" w:rsidP="00A9297D">
            <w:r>
              <w:t>,</w:t>
            </w:r>
          </w:p>
        </w:tc>
        <w:tc>
          <w:tcPr>
            <w:tcW w:w="4366" w:type="dxa"/>
            <w:gridSpan w:val="5"/>
            <w:tcBorders>
              <w:top w:val="nil"/>
              <w:left w:val="nil"/>
              <w:bottom w:val="single" w:sz="4" w:space="0" w:color="auto"/>
              <w:right w:val="nil"/>
            </w:tcBorders>
            <w:vAlign w:val="bottom"/>
          </w:tcPr>
          <w:p w:rsidR="00A47062" w:rsidRDefault="00A47062" w:rsidP="00A9297D">
            <w:pPr>
              <w:jc w:val="right"/>
            </w:pPr>
            <w:r>
              <w:t>из жилого (нежилого) в нежилое (жилое)</w:t>
            </w:r>
          </w:p>
        </w:tc>
        <w:tc>
          <w:tcPr>
            <w:tcW w:w="4366" w:type="dxa"/>
            <w:gridSpan w:val="2"/>
          </w:tcPr>
          <w:p w:rsidR="00A47062" w:rsidRDefault="00A47062" w:rsidP="00A9297D">
            <w:r>
              <w:t>(ненужное зачеркнуть)</w:t>
            </w:r>
          </w:p>
        </w:tc>
      </w:tr>
      <w:tr w:rsidR="00A47062" w:rsidTr="00A9297D">
        <w:trPr>
          <w:gridAfter w:val="1"/>
          <w:wAfter w:w="1247" w:type="dxa"/>
          <w:cantSplit/>
        </w:trPr>
        <w:tc>
          <w:tcPr>
            <w:tcW w:w="532" w:type="dxa"/>
          </w:tcPr>
          <w:p w:rsidR="00A47062" w:rsidRDefault="00A47062" w:rsidP="00A9297D"/>
        </w:tc>
        <w:tc>
          <w:tcPr>
            <w:tcW w:w="624" w:type="dxa"/>
          </w:tcPr>
          <w:p w:rsidR="00A47062" w:rsidRDefault="00A47062" w:rsidP="00A9297D">
            <w:pPr>
              <w:jc w:val="center"/>
            </w:pPr>
          </w:p>
        </w:tc>
        <w:tc>
          <w:tcPr>
            <w:tcW w:w="198" w:type="dxa"/>
          </w:tcPr>
          <w:p w:rsidR="00A47062" w:rsidRDefault="00A47062" w:rsidP="00A9297D"/>
        </w:tc>
        <w:tc>
          <w:tcPr>
            <w:tcW w:w="3119" w:type="dxa"/>
            <w:gridSpan w:val="4"/>
          </w:tcPr>
          <w:p w:rsidR="00A47062" w:rsidRDefault="00A47062" w:rsidP="00A9297D">
            <w:pPr>
              <w:jc w:val="center"/>
            </w:pPr>
          </w:p>
        </w:tc>
        <w:tc>
          <w:tcPr>
            <w:tcW w:w="567" w:type="dxa"/>
          </w:tcPr>
          <w:p w:rsidR="00A47062" w:rsidRDefault="00A47062" w:rsidP="00A9297D"/>
        </w:tc>
        <w:tc>
          <w:tcPr>
            <w:tcW w:w="624" w:type="dxa"/>
          </w:tcPr>
          <w:p w:rsidR="00A47062" w:rsidRDefault="00A47062" w:rsidP="00A9297D">
            <w:pPr>
              <w:jc w:val="center"/>
            </w:pPr>
          </w:p>
        </w:tc>
        <w:tc>
          <w:tcPr>
            <w:tcW w:w="198" w:type="dxa"/>
          </w:tcPr>
          <w:p w:rsidR="00A47062" w:rsidRDefault="00A47062" w:rsidP="00A9297D">
            <w:pPr>
              <w:jc w:val="center"/>
            </w:pPr>
          </w:p>
        </w:tc>
        <w:tc>
          <w:tcPr>
            <w:tcW w:w="4366" w:type="dxa"/>
            <w:gridSpan w:val="2"/>
          </w:tcPr>
          <w:p w:rsidR="00A47062" w:rsidRDefault="00A47062" w:rsidP="00A9297D"/>
        </w:tc>
      </w:tr>
    </w:tbl>
    <w:p w:rsidR="00A47062" w:rsidRDefault="00A47062" w:rsidP="00A47062">
      <w:r>
        <w:t xml:space="preserve">в целях использования помещения в качестве  </w:t>
      </w:r>
    </w:p>
    <w:p w:rsidR="00A47062" w:rsidRDefault="00A47062" w:rsidP="00A47062">
      <w:pPr>
        <w:pBdr>
          <w:top w:val="single" w:sz="4" w:space="1" w:color="auto"/>
        </w:pBdr>
        <w:ind w:left="4763"/>
        <w:jc w:val="center"/>
        <w:rPr>
          <w:sz w:val="20"/>
          <w:szCs w:val="20"/>
        </w:rPr>
      </w:pPr>
      <w:r>
        <w:rPr>
          <w:sz w:val="20"/>
          <w:szCs w:val="20"/>
        </w:rPr>
        <w:t>(вид использования помещения в соответствии</w:t>
      </w:r>
    </w:p>
    <w:p w:rsidR="00A47062" w:rsidRDefault="00A47062" w:rsidP="00A47062">
      <w:pPr>
        <w:tabs>
          <w:tab w:val="right" w:pos="10205"/>
        </w:tabs>
      </w:pPr>
      <w:r>
        <w:tab/>
        <w:t>,</w:t>
      </w:r>
    </w:p>
    <w:p w:rsidR="00A47062" w:rsidRDefault="00A47062" w:rsidP="00A47062">
      <w:pPr>
        <w:pBdr>
          <w:top w:val="single" w:sz="4" w:space="1" w:color="auto"/>
        </w:pBdr>
        <w:spacing w:after="240"/>
        <w:ind w:right="113"/>
        <w:jc w:val="center"/>
        <w:rPr>
          <w:sz w:val="20"/>
          <w:szCs w:val="20"/>
        </w:rPr>
      </w:pPr>
      <w:r>
        <w:rPr>
          <w:sz w:val="20"/>
          <w:szCs w:val="20"/>
        </w:rPr>
        <w:t>с заявлением о переводе)</w:t>
      </w:r>
    </w:p>
    <w:tbl>
      <w:tblPr>
        <w:tblW w:w="0" w:type="auto"/>
        <w:tblLayout w:type="fixed"/>
        <w:tblCellMar>
          <w:left w:w="28" w:type="dxa"/>
          <w:right w:w="28" w:type="dxa"/>
        </w:tblCellMar>
        <w:tblLook w:val="0000"/>
      </w:tblPr>
      <w:tblGrid>
        <w:gridCol w:w="1108"/>
        <w:gridCol w:w="8959"/>
        <w:gridCol w:w="212"/>
      </w:tblGrid>
      <w:tr w:rsidR="00A47062" w:rsidTr="00A9297D">
        <w:trPr>
          <w:cantSplit/>
        </w:trPr>
        <w:tc>
          <w:tcPr>
            <w:tcW w:w="1108" w:type="dxa"/>
            <w:vAlign w:val="bottom"/>
          </w:tcPr>
          <w:p w:rsidR="00A47062" w:rsidRDefault="00A47062" w:rsidP="00A9297D">
            <w:r>
              <w:t>РЕШИЛА</w:t>
            </w:r>
          </w:p>
        </w:tc>
        <w:tc>
          <w:tcPr>
            <w:tcW w:w="8959" w:type="dxa"/>
            <w:tcBorders>
              <w:top w:val="nil"/>
              <w:left w:val="nil"/>
              <w:bottom w:val="single" w:sz="4" w:space="0" w:color="auto"/>
              <w:right w:val="nil"/>
            </w:tcBorders>
            <w:vAlign w:val="bottom"/>
          </w:tcPr>
          <w:p w:rsidR="00A47062" w:rsidRDefault="00A47062" w:rsidP="00A9297D">
            <w:pPr>
              <w:jc w:val="center"/>
            </w:pPr>
          </w:p>
        </w:tc>
        <w:tc>
          <w:tcPr>
            <w:tcW w:w="212" w:type="dxa"/>
            <w:vAlign w:val="bottom"/>
          </w:tcPr>
          <w:p w:rsidR="00A47062" w:rsidRDefault="00A47062" w:rsidP="00A9297D">
            <w:pPr>
              <w:jc w:val="right"/>
            </w:pPr>
            <w:r>
              <w:t>:</w:t>
            </w:r>
          </w:p>
        </w:tc>
      </w:tr>
      <w:tr w:rsidR="00A47062" w:rsidTr="00A9297D">
        <w:trPr>
          <w:cantSplit/>
        </w:trPr>
        <w:tc>
          <w:tcPr>
            <w:tcW w:w="1108" w:type="dxa"/>
          </w:tcPr>
          <w:p w:rsidR="00A47062" w:rsidRDefault="00A47062" w:rsidP="00A9297D">
            <w:pPr>
              <w:jc w:val="center"/>
            </w:pPr>
          </w:p>
        </w:tc>
        <w:tc>
          <w:tcPr>
            <w:tcW w:w="8959" w:type="dxa"/>
          </w:tcPr>
          <w:p w:rsidR="00A47062" w:rsidRDefault="00A47062" w:rsidP="00A9297D">
            <w:pPr>
              <w:jc w:val="center"/>
              <w:rPr>
                <w:sz w:val="20"/>
                <w:szCs w:val="20"/>
              </w:rPr>
            </w:pPr>
            <w:r>
              <w:rPr>
                <w:sz w:val="20"/>
                <w:szCs w:val="20"/>
              </w:rPr>
              <w:t>(наименование акта, дата его принятия и номер)</w:t>
            </w:r>
          </w:p>
        </w:tc>
        <w:tc>
          <w:tcPr>
            <w:tcW w:w="212" w:type="dxa"/>
          </w:tcPr>
          <w:p w:rsidR="00A47062" w:rsidRDefault="00A47062" w:rsidP="00A9297D">
            <w:pPr>
              <w:jc w:val="center"/>
            </w:pPr>
          </w:p>
        </w:tc>
      </w:tr>
    </w:tbl>
    <w:p w:rsidR="00A47062" w:rsidRDefault="00A47062" w:rsidP="00A47062">
      <w:pPr>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A47062" w:rsidTr="00A9297D">
        <w:tc>
          <w:tcPr>
            <w:tcW w:w="2296" w:type="dxa"/>
            <w:vAlign w:val="bottom"/>
          </w:tcPr>
          <w:p w:rsidR="00A47062" w:rsidRDefault="00A47062" w:rsidP="00A9297D">
            <w:pPr>
              <w:ind w:left="567"/>
            </w:pPr>
            <w:r>
              <w:t>а) перевести из</w:t>
            </w:r>
          </w:p>
        </w:tc>
        <w:tc>
          <w:tcPr>
            <w:tcW w:w="4026" w:type="dxa"/>
            <w:tcBorders>
              <w:top w:val="nil"/>
              <w:left w:val="nil"/>
              <w:bottom w:val="single" w:sz="4" w:space="0" w:color="auto"/>
              <w:right w:val="nil"/>
            </w:tcBorders>
            <w:vAlign w:val="bottom"/>
          </w:tcPr>
          <w:p w:rsidR="00A47062" w:rsidRDefault="00A47062" w:rsidP="00A9297D">
            <w:pPr>
              <w:jc w:val="center"/>
            </w:pPr>
            <w:r>
              <w:t>жилого (нежилого) в нежилое (жилое)</w:t>
            </w:r>
          </w:p>
        </w:tc>
        <w:tc>
          <w:tcPr>
            <w:tcW w:w="3912" w:type="dxa"/>
            <w:vAlign w:val="bottom"/>
          </w:tcPr>
          <w:p w:rsidR="00A47062" w:rsidRDefault="00A47062" w:rsidP="00A9297D">
            <w:r>
              <w:t xml:space="preserve"> без предварительных условий;</w:t>
            </w:r>
          </w:p>
        </w:tc>
      </w:tr>
      <w:tr w:rsidR="00A47062" w:rsidTr="00A9297D">
        <w:tc>
          <w:tcPr>
            <w:tcW w:w="2296" w:type="dxa"/>
            <w:vAlign w:val="bottom"/>
          </w:tcPr>
          <w:p w:rsidR="00A47062" w:rsidRDefault="00A47062" w:rsidP="00A9297D">
            <w:pPr>
              <w:ind w:left="567"/>
            </w:pPr>
          </w:p>
        </w:tc>
        <w:tc>
          <w:tcPr>
            <w:tcW w:w="4026" w:type="dxa"/>
            <w:vAlign w:val="bottom"/>
          </w:tcPr>
          <w:p w:rsidR="00A47062" w:rsidRDefault="00A47062" w:rsidP="00A9297D">
            <w:pPr>
              <w:jc w:val="center"/>
              <w:rPr>
                <w:sz w:val="20"/>
                <w:szCs w:val="20"/>
              </w:rPr>
            </w:pPr>
            <w:r>
              <w:rPr>
                <w:sz w:val="20"/>
                <w:szCs w:val="20"/>
              </w:rPr>
              <w:t>(ненужное зачеркнуть)</w:t>
            </w:r>
          </w:p>
        </w:tc>
        <w:tc>
          <w:tcPr>
            <w:tcW w:w="3912" w:type="dxa"/>
            <w:vAlign w:val="bottom"/>
          </w:tcPr>
          <w:p w:rsidR="00A47062" w:rsidRDefault="00A47062" w:rsidP="00A9297D"/>
        </w:tc>
      </w:tr>
    </w:tbl>
    <w:p w:rsidR="00A47062" w:rsidRDefault="00A47062" w:rsidP="00655919">
      <w:pPr>
        <w:pageBreakBefore/>
        <w:jc w:val="both"/>
      </w:pPr>
      <w:r>
        <w:lastRenderedPageBreak/>
        <w:t>б) перевести из жилого (нежилого) в нежилое (жилое) при условии проведения в установленном порядке следующих видов работ:</w:t>
      </w:r>
    </w:p>
    <w:p w:rsidR="00A47062" w:rsidRDefault="00A47062" w:rsidP="00A47062"/>
    <w:p w:rsidR="00A47062" w:rsidRDefault="00A47062" w:rsidP="00A47062">
      <w:pPr>
        <w:pBdr>
          <w:top w:val="single" w:sz="4" w:space="1" w:color="auto"/>
        </w:pBdr>
        <w:jc w:val="center"/>
        <w:rPr>
          <w:sz w:val="20"/>
          <w:szCs w:val="20"/>
        </w:rPr>
      </w:pPr>
      <w:r>
        <w:rPr>
          <w:sz w:val="20"/>
          <w:szCs w:val="20"/>
        </w:rPr>
        <w:t>(перечень работ по переустройству</w:t>
      </w:r>
    </w:p>
    <w:p w:rsidR="00A47062" w:rsidRDefault="00A47062" w:rsidP="00A47062">
      <w:pPr>
        <w:rPr>
          <w:sz w:val="20"/>
          <w:szCs w:val="20"/>
        </w:rPr>
      </w:pPr>
    </w:p>
    <w:p w:rsidR="00A47062" w:rsidRDefault="00A47062" w:rsidP="00A47062">
      <w:pPr>
        <w:pBdr>
          <w:top w:val="single" w:sz="4" w:space="1" w:color="auto"/>
        </w:pBdr>
        <w:jc w:val="center"/>
        <w:rPr>
          <w:sz w:val="20"/>
          <w:szCs w:val="20"/>
        </w:rPr>
      </w:pPr>
      <w:r>
        <w:rPr>
          <w:sz w:val="20"/>
          <w:szCs w:val="20"/>
        </w:rPr>
        <w:t>(перепланировке) помещения</w:t>
      </w:r>
    </w:p>
    <w:p w:rsidR="00A47062" w:rsidRDefault="00A47062" w:rsidP="00A47062"/>
    <w:p w:rsidR="00A47062" w:rsidRDefault="00A47062" w:rsidP="00A47062">
      <w:pPr>
        <w:pBdr>
          <w:top w:val="single" w:sz="4" w:space="1" w:color="auto"/>
        </w:pBdr>
        <w:jc w:val="center"/>
        <w:rPr>
          <w:sz w:val="20"/>
          <w:szCs w:val="20"/>
        </w:rPr>
      </w:pPr>
      <w:r>
        <w:rPr>
          <w:sz w:val="20"/>
          <w:szCs w:val="20"/>
        </w:rPr>
        <w:t>или иных необходимых работ по ремонту, реконструкции, реставрации помещения)</w:t>
      </w:r>
    </w:p>
    <w:p w:rsidR="00A47062" w:rsidRDefault="00A47062" w:rsidP="00A47062">
      <w:pPr>
        <w:tabs>
          <w:tab w:val="right" w:pos="10205"/>
        </w:tabs>
      </w:pPr>
      <w:r>
        <w:tab/>
        <w:t>.</w:t>
      </w:r>
    </w:p>
    <w:p w:rsidR="00A47062" w:rsidRDefault="00A47062" w:rsidP="00A47062">
      <w:pPr>
        <w:pBdr>
          <w:top w:val="single" w:sz="4" w:space="1" w:color="auto"/>
        </w:pBdr>
        <w:spacing w:after="240"/>
        <w:ind w:right="113"/>
        <w:rPr>
          <w:sz w:val="2"/>
          <w:szCs w:val="2"/>
        </w:rPr>
      </w:pPr>
    </w:p>
    <w:p w:rsidR="00A47062" w:rsidRDefault="00A47062" w:rsidP="00A47062">
      <w:pPr>
        <w:ind w:firstLine="567"/>
        <w:jc w:val="both"/>
      </w:pPr>
      <w:r>
        <w:t>2. Отказать в переводе указанного помещения из жилого (нежилого) в нежилое (жилое)</w:t>
      </w:r>
      <w:r>
        <w:br/>
        <w:t xml:space="preserve">в связи с  </w:t>
      </w:r>
    </w:p>
    <w:p w:rsidR="00A47062" w:rsidRDefault="00A47062" w:rsidP="00A47062">
      <w:pPr>
        <w:pBdr>
          <w:top w:val="single" w:sz="4" w:space="1" w:color="auto"/>
        </w:pBdr>
        <w:ind w:left="993"/>
        <w:jc w:val="center"/>
        <w:rPr>
          <w:sz w:val="20"/>
          <w:szCs w:val="20"/>
        </w:rPr>
      </w:pPr>
      <w:r>
        <w:rPr>
          <w:sz w:val="20"/>
          <w:szCs w:val="20"/>
        </w:rPr>
        <w:t>(основание(я), установленное частью 1 статьи 24 Жилищного кодекса Российской Федерации)</w:t>
      </w:r>
    </w:p>
    <w:p w:rsidR="00A47062" w:rsidRDefault="00A47062" w:rsidP="00A47062"/>
    <w:p w:rsidR="00A47062" w:rsidRDefault="00A47062" w:rsidP="00A47062">
      <w:pPr>
        <w:pBdr>
          <w:top w:val="single" w:sz="4" w:space="1" w:color="auto"/>
        </w:pBdr>
        <w:rPr>
          <w:sz w:val="2"/>
          <w:szCs w:val="2"/>
        </w:rPr>
      </w:pPr>
    </w:p>
    <w:p w:rsidR="00A47062" w:rsidRDefault="00A47062" w:rsidP="00A47062"/>
    <w:p w:rsidR="00A47062" w:rsidRDefault="00A47062" w:rsidP="00A47062">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A47062" w:rsidTr="00A9297D">
        <w:tc>
          <w:tcPr>
            <w:tcW w:w="4139" w:type="dxa"/>
            <w:tcBorders>
              <w:top w:val="nil"/>
              <w:left w:val="nil"/>
              <w:bottom w:val="single" w:sz="4" w:space="0" w:color="auto"/>
              <w:right w:val="nil"/>
            </w:tcBorders>
            <w:vAlign w:val="bottom"/>
          </w:tcPr>
          <w:p w:rsidR="00A47062" w:rsidRDefault="00A47062" w:rsidP="00A9297D">
            <w:pPr>
              <w:jc w:val="center"/>
            </w:pPr>
          </w:p>
        </w:tc>
        <w:tc>
          <w:tcPr>
            <w:tcW w:w="284" w:type="dxa"/>
            <w:vAlign w:val="bottom"/>
          </w:tcPr>
          <w:p w:rsidR="00A47062" w:rsidRDefault="00A47062" w:rsidP="00A9297D">
            <w:pPr>
              <w:jc w:val="center"/>
            </w:pPr>
          </w:p>
        </w:tc>
        <w:tc>
          <w:tcPr>
            <w:tcW w:w="1984" w:type="dxa"/>
            <w:tcBorders>
              <w:top w:val="nil"/>
              <w:left w:val="nil"/>
              <w:bottom w:val="single" w:sz="4" w:space="0" w:color="auto"/>
              <w:right w:val="nil"/>
            </w:tcBorders>
            <w:vAlign w:val="bottom"/>
          </w:tcPr>
          <w:p w:rsidR="00A47062" w:rsidRDefault="00A47062" w:rsidP="00A9297D">
            <w:pPr>
              <w:jc w:val="center"/>
            </w:pPr>
          </w:p>
        </w:tc>
        <w:tc>
          <w:tcPr>
            <w:tcW w:w="284" w:type="dxa"/>
            <w:vAlign w:val="bottom"/>
          </w:tcPr>
          <w:p w:rsidR="00A47062" w:rsidRDefault="00A47062" w:rsidP="00A9297D">
            <w:pPr>
              <w:jc w:val="center"/>
            </w:pPr>
          </w:p>
        </w:tc>
        <w:tc>
          <w:tcPr>
            <w:tcW w:w="3543" w:type="dxa"/>
            <w:tcBorders>
              <w:top w:val="nil"/>
              <w:left w:val="nil"/>
              <w:bottom w:val="single" w:sz="4" w:space="0" w:color="auto"/>
              <w:right w:val="nil"/>
            </w:tcBorders>
            <w:vAlign w:val="bottom"/>
          </w:tcPr>
          <w:p w:rsidR="00A47062" w:rsidRDefault="00A47062" w:rsidP="00A9297D">
            <w:pPr>
              <w:jc w:val="center"/>
            </w:pPr>
          </w:p>
        </w:tc>
      </w:tr>
      <w:tr w:rsidR="00A47062" w:rsidTr="00A9297D">
        <w:tc>
          <w:tcPr>
            <w:tcW w:w="4139" w:type="dxa"/>
          </w:tcPr>
          <w:p w:rsidR="00A47062" w:rsidRDefault="00A47062" w:rsidP="00A9297D">
            <w:pPr>
              <w:jc w:val="center"/>
              <w:rPr>
                <w:sz w:val="20"/>
                <w:szCs w:val="20"/>
              </w:rPr>
            </w:pPr>
            <w:r>
              <w:rPr>
                <w:sz w:val="20"/>
                <w:szCs w:val="20"/>
              </w:rPr>
              <w:t>(должность лица,</w:t>
            </w:r>
            <w:r>
              <w:rPr>
                <w:sz w:val="20"/>
                <w:szCs w:val="20"/>
                <w:lang w:val="en-US"/>
              </w:rPr>
              <w:t xml:space="preserve"> </w:t>
            </w:r>
            <w:r>
              <w:rPr>
                <w:sz w:val="20"/>
                <w:szCs w:val="20"/>
              </w:rPr>
              <w:t>подписавшего уведомление)</w:t>
            </w:r>
          </w:p>
        </w:tc>
        <w:tc>
          <w:tcPr>
            <w:tcW w:w="284" w:type="dxa"/>
          </w:tcPr>
          <w:p w:rsidR="00A47062" w:rsidRDefault="00A47062" w:rsidP="00A9297D">
            <w:pPr>
              <w:jc w:val="center"/>
              <w:rPr>
                <w:sz w:val="20"/>
                <w:szCs w:val="20"/>
              </w:rPr>
            </w:pPr>
          </w:p>
        </w:tc>
        <w:tc>
          <w:tcPr>
            <w:tcW w:w="1984" w:type="dxa"/>
          </w:tcPr>
          <w:p w:rsidR="00A47062" w:rsidRDefault="00A47062" w:rsidP="00A9297D">
            <w:pPr>
              <w:jc w:val="center"/>
              <w:rPr>
                <w:sz w:val="20"/>
                <w:szCs w:val="20"/>
              </w:rPr>
            </w:pPr>
            <w:r>
              <w:rPr>
                <w:sz w:val="20"/>
                <w:szCs w:val="20"/>
              </w:rPr>
              <w:t>(подпись)</w:t>
            </w:r>
          </w:p>
        </w:tc>
        <w:tc>
          <w:tcPr>
            <w:tcW w:w="284" w:type="dxa"/>
          </w:tcPr>
          <w:p w:rsidR="00A47062" w:rsidRDefault="00A47062" w:rsidP="00A9297D">
            <w:pPr>
              <w:jc w:val="center"/>
              <w:rPr>
                <w:sz w:val="20"/>
                <w:szCs w:val="20"/>
              </w:rPr>
            </w:pPr>
          </w:p>
        </w:tc>
        <w:tc>
          <w:tcPr>
            <w:tcW w:w="3543" w:type="dxa"/>
          </w:tcPr>
          <w:p w:rsidR="00A47062" w:rsidRDefault="00A47062" w:rsidP="00A9297D">
            <w:pPr>
              <w:jc w:val="center"/>
              <w:rPr>
                <w:sz w:val="20"/>
                <w:szCs w:val="20"/>
              </w:rPr>
            </w:pPr>
            <w:r>
              <w:rPr>
                <w:sz w:val="20"/>
                <w:szCs w:val="20"/>
              </w:rPr>
              <w:t>(расшифровка подписи)</w:t>
            </w:r>
          </w:p>
        </w:tc>
      </w:tr>
    </w:tbl>
    <w:p w:rsidR="00A47062" w:rsidRDefault="00A47062" w:rsidP="00A47062"/>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A47062" w:rsidTr="00A9297D">
        <w:tc>
          <w:tcPr>
            <w:tcW w:w="170" w:type="dxa"/>
            <w:vAlign w:val="bottom"/>
          </w:tcPr>
          <w:p w:rsidR="00A47062" w:rsidRDefault="00A47062" w:rsidP="00A9297D">
            <w:r>
              <w:t>“</w:t>
            </w:r>
          </w:p>
        </w:tc>
        <w:tc>
          <w:tcPr>
            <w:tcW w:w="425" w:type="dxa"/>
            <w:tcBorders>
              <w:top w:val="nil"/>
              <w:left w:val="nil"/>
              <w:bottom w:val="single" w:sz="4" w:space="0" w:color="auto"/>
              <w:right w:val="nil"/>
            </w:tcBorders>
            <w:vAlign w:val="bottom"/>
          </w:tcPr>
          <w:p w:rsidR="00A47062" w:rsidRDefault="00A47062" w:rsidP="00A9297D">
            <w:pPr>
              <w:jc w:val="center"/>
            </w:pPr>
          </w:p>
        </w:tc>
        <w:tc>
          <w:tcPr>
            <w:tcW w:w="284" w:type="dxa"/>
            <w:vAlign w:val="bottom"/>
          </w:tcPr>
          <w:p w:rsidR="00A47062" w:rsidRDefault="00A47062" w:rsidP="00A9297D">
            <w:r>
              <w:t>”</w:t>
            </w:r>
          </w:p>
        </w:tc>
        <w:tc>
          <w:tcPr>
            <w:tcW w:w="1984" w:type="dxa"/>
            <w:tcBorders>
              <w:top w:val="nil"/>
              <w:left w:val="nil"/>
              <w:bottom w:val="single" w:sz="4" w:space="0" w:color="auto"/>
              <w:right w:val="nil"/>
            </w:tcBorders>
            <w:vAlign w:val="bottom"/>
          </w:tcPr>
          <w:p w:rsidR="00A47062" w:rsidRDefault="00A47062" w:rsidP="00A9297D">
            <w:pPr>
              <w:jc w:val="center"/>
            </w:pPr>
          </w:p>
        </w:tc>
        <w:tc>
          <w:tcPr>
            <w:tcW w:w="510" w:type="dxa"/>
            <w:vAlign w:val="bottom"/>
          </w:tcPr>
          <w:p w:rsidR="00A47062" w:rsidRDefault="00A47062" w:rsidP="00A9297D">
            <w:pPr>
              <w:jc w:val="right"/>
            </w:pPr>
            <w:r>
              <w:t>20</w:t>
            </w:r>
          </w:p>
        </w:tc>
        <w:tc>
          <w:tcPr>
            <w:tcW w:w="227" w:type="dxa"/>
            <w:tcBorders>
              <w:top w:val="nil"/>
              <w:left w:val="nil"/>
              <w:bottom w:val="single" w:sz="4" w:space="0" w:color="auto"/>
              <w:right w:val="nil"/>
            </w:tcBorders>
            <w:vAlign w:val="bottom"/>
          </w:tcPr>
          <w:p w:rsidR="00A47062" w:rsidRDefault="00A47062" w:rsidP="00A9297D"/>
        </w:tc>
        <w:tc>
          <w:tcPr>
            <w:tcW w:w="6634" w:type="dxa"/>
            <w:vAlign w:val="bottom"/>
          </w:tcPr>
          <w:p w:rsidR="00A47062" w:rsidRDefault="00A47062" w:rsidP="00A9297D">
            <w:r>
              <w:t xml:space="preserve"> г.</w:t>
            </w:r>
          </w:p>
        </w:tc>
      </w:tr>
    </w:tbl>
    <w:p w:rsidR="00A47062" w:rsidRDefault="00A47062" w:rsidP="00A47062">
      <w:pPr>
        <w:spacing w:before="240"/>
        <w:rPr>
          <w:sz w:val="20"/>
          <w:szCs w:val="20"/>
        </w:rPr>
      </w:pPr>
      <w:r>
        <w:rPr>
          <w:sz w:val="20"/>
          <w:szCs w:val="20"/>
        </w:rPr>
        <w:t>М.П.</w:t>
      </w:r>
    </w:p>
    <w:p w:rsidR="00A47062" w:rsidRDefault="00A47062" w:rsidP="00A47062"/>
    <w:p w:rsidR="00A47062" w:rsidRDefault="00A47062" w:rsidP="00A47062">
      <w:pPr>
        <w:tabs>
          <w:tab w:val="right" w:pos="9355"/>
        </w:tabs>
        <w:jc w:val="right"/>
        <w:rPr>
          <w:b/>
        </w:rPr>
      </w:pPr>
    </w:p>
    <w:p w:rsidR="00A47062" w:rsidRDefault="00A47062" w:rsidP="00A47062">
      <w:pPr>
        <w:jc w:val="right"/>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79078E" w:rsidRDefault="0079078E" w:rsidP="00A47062">
      <w:pPr>
        <w:rPr>
          <w:rFonts w:ascii="Arial" w:hAnsi="Arial" w:cs="Arial"/>
          <w:sz w:val="20"/>
        </w:rPr>
      </w:pPr>
    </w:p>
    <w:p w:rsidR="0079078E" w:rsidRDefault="0079078E"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285ECA" w:rsidP="00A47062">
      <w:pPr>
        <w:rPr>
          <w:rFonts w:ascii="Arial" w:hAnsi="Arial" w:cs="Arial"/>
          <w:sz w:val="20"/>
        </w:rPr>
      </w:pPr>
      <w:r w:rsidRPr="00285ECA">
        <w:lastRenderedPageBreak/>
        <w:pict>
          <v:shape id="_x0000_s1027" type="#_x0000_t202" style="position:absolute;margin-left:130.95pt;margin-top:2.5pt;width:362.65pt;height:108pt;z-index:251639296;mso-wrap-style:none" stroked="f">
            <v:textbox>
              <w:txbxContent>
                <w:p w:rsidR="00AB1227" w:rsidRDefault="00AB1227" w:rsidP="00A47062">
                  <w:pPr>
                    <w:jc w:val="right"/>
                    <w:rPr>
                      <w:b/>
                    </w:rPr>
                  </w:pPr>
                  <w:r>
                    <w:rPr>
                      <w:b/>
                    </w:rPr>
                    <w:t>Приложение 3</w:t>
                  </w:r>
                </w:p>
                <w:p w:rsidR="00AB1227" w:rsidRDefault="00AB1227" w:rsidP="00A47062">
                  <w:pPr>
                    <w:jc w:val="right"/>
                    <w:rPr>
                      <w:b/>
                    </w:rPr>
                  </w:pPr>
                  <w:r>
                    <w:rPr>
                      <w:b/>
                    </w:rPr>
                    <w:t xml:space="preserve">к Административному регламенту </w:t>
                  </w:r>
                </w:p>
                <w:p w:rsidR="00AB1227" w:rsidRDefault="00AB1227" w:rsidP="00A47062">
                  <w:pPr>
                    <w:jc w:val="right"/>
                    <w:rPr>
                      <w:b/>
                    </w:rPr>
                  </w:pPr>
                  <w:r>
                    <w:rPr>
                      <w:b/>
                    </w:rPr>
                    <w:t>предоставления муниципальной услуги</w:t>
                  </w:r>
                </w:p>
                <w:p w:rsidR="00AB1227" w:rsidRDefault="00AB1227" w:rsidP="00A47062">
                  <w:pPr>
                    <w:tabs>
                      <w:tab w:val="right" w:pos="9355"/>
                    </w:tabs>
                    <w:jc w:val="right"/>
                    <w:rPr>
                      <w:b/>
                    </w:rPr>
                  </w:pPr>
                  <w:r>
                    <w:rPr>
                      <w:b/>
                    </w:rPr>
                    <w:t>администрацией Дигорского района</w:t>
                  </w:r>
                </w:p>
                <w:p w:rsidR="00AB1227" w:rsidRDefault="00AB1227" w:rsidP="00A47062">
                  <w:pPr>
                    <w:tabs>
                      <w:tab w:val="right" w:pos="9355"/>
                    </w:tabs>
                    <w:jc w:val="right"/>
                    <w:rPr>
                      <w:b/>
                      <w:color w:val="000000"/>
                    </w:rPr>
                  </w:pPr>
                  <w:r>
                    <w:rPr>
                      <w:b/>
                      <w:color w:val="000000"/>
                    </w:rPr>
                    <w:t>"Прием документов, а также выдача разрешений о переводе</w:t>
                  </w:r>
                </w:p>
                <w:p w:rsidR="00AB1227" w:rsidRDefault="00AB1227" w:rsidP="00A47062">
                  <w:pPr>
                    <w:tabs>
                      <w:tab w:val="right" w:pos="9355"/>
                    </w:tabs>
                    <w:jc w:val="right"/>
                    <w:rPr>
                      <w:b/>
                      <w:color w:val="000000"/>
                    </w:rPr>
                  </w:pPr>
                  <w:r>
                    <w:rPr>
                      <w:b/>
                      <w:color w:val="000000"/>
                    </w:rPr>
                    <w:t xml:space="preserve"> или об отказе в переводе жилого помещения в нежилое</w:t>
                  </w:r>
                </w:p>
                <w:p w:rsidR="00AB1227" w:rsidRDefault="00AB1227" w:rsidP="00A47062">
                  <w:pPr>
                    <w:tabs>
                      <w:tab w:val="right" w:pos="9355"/>
                    </w:tabs>
                    <w:jc w:val="right"/>
                    <w:rPr>
                      <w:b/>
                      <w:color w:val="000000"/>
                    </w:rPr>
                  </w:pPr>
                  <w:r>
                    <w:rPr>
                      <w:b/>
                      <w:color w:val="000000"/>
                    </w:rPr>
                    <w:t xml:space="preserve"> или нежилого помещения в жилое помещение</w:t>
                  </w:r>
                  <w:r w:rsidRPr="004C75D0">
                    <w:rPr>
                      <w:color w:val="000000"/>
                    </w:rPr>
                    <w:t xml:space="preserve"> </w:t>
                  </w:r>
                  <w:r w:rsidRPr="004C75D0">
                    <w:rPr>
                      <w:b/>
                      <w:color w:val="000000"/>
                    </w:rPr>
                    <w:t>в многоквартирном доме</w:t>
                  </w:r>
                  <w:r>
                    <w:rPr>
                      <w:b/>
                      <w:color w:val="000000"/>
                    </w:rPr>
                    <w:t xml:space="preserve"> "</w:t>
                  </w:r>
                </w:p>
              </w:txbxContent>
            </v:textbox>
            <w10:wrap type="square"/>
          </v:shape>
        </w:pict>
      </w: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rPr>
          <w:rFonts w:ascii="Arial" w:hAnsi="Arial" w:cs="Arial"/>
          <w:sz w:val="20"/>
        </w:rPr>
      </w:pPr>
    </w:p>
    <w:p w:rsidR="00A47062" w:rsidRDefault="00A47062" w:rsidP="00A47062">
      <w:pPr>
        <w:tabs>
          <w:tab w:val="left" w:pos="4243"/>
        </w:tabs>
        <w:jc w:val="right"/>
      </w:pPr>
      <w:r>
        <w:tab/>
        <w:t>ФОРМА</w:t>
      </w:r>
    </w:p>
    <w:p w:rsidR="00A47062" w:rsidRDefault="00A47062" w:rsidP="00A4706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АКТ</w:t>
      </w:r>
    </w:p>
    <w:p w:rsidR="00A47062" w:rsidRDefault="00A47062" w:rsidP="00A4706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приёмки завершения переустройства и (или) перепланировки </w:t>
      </w:r>
    </w:p>
    <w:p w:rsidR="00A47062" w:rsidRPr="00BD0445" w:rsidRDefault="00A47062" w:rsidP="00A47062">
      <w:pPr>
        <w:pStyle w:val="ConsPlusNonformat"/>
        <w:widowControl/>
        <w:jc w:val="center"/>
        <w:rPr>
          <w:rFonts w:ascii="Times New Roman" w:hAnsi="Times New Roman" w:cs="Times New Roman"/>
          <w:b/>
          <w:sz w:val="32"/>
          <w:szCs w:val="24"/>
        </w:rPr>
      </w:pPr>
      <w:r>
        <w:rPr>
          <w:rFonts w:ascii="Times New Roman" w:hAnsi="Times New Roman" w:cs="Times New Roman"/>
          <w:b/>
          <w:sz w:val="24"/>
          <w:szCs w:val="24"/>
        </w:rPr>
        <w:t>жилого (нежилого) помещения и (или) иных работ в переводимом помещении</w:t>
      </w:r>
      <w:r w:rsidR="00BD0445" w:rsidRPr="00BD0445">
        <w:rPr>
          <w:b/>
          <w:color w:val="000000"/>
        </w:rPr>
        <w:t xml:space="preserve"> </w:t>
      </w:r>
      <w:r w:rsidR="00BD0445" w:rsidRPr="00BD0445">
        <w:rPr>
          <w:rFonts w:ascii="Times New Roman" w:hAnsi="Times New Roman" w:cs="Times New Roman"/>
          <w:b/>
          <w:color w:val="000000"/>
          <w:sz w:val="24"/>
        </w:rPr>
        <w:t>в</w:t>
      </w:r>
      <w:r w:rsidR="00BD0445" w:rsidRPr="004C75D0">
        <w:rPr>
          <w:b/>
          <w:color w:val="000000"/>
        </w:rPr>
        <w:t xml:space="preserve"> </w:t>
      </w:r>
      <w:r w:rsidR="00BD0445" w:rsidRPr="00BD0445">
        <w:rPr>
          <w:rFonts w:ascii="Times New Roman" w:hAnsi="Times New Roman" w:cs="Times New Roman"/>
          <w:b/>
          <w:color w:val="000000"/>
          <w:sz w:val="24"/>
        </w:rPr>
        <w:t>многоквартирном доме</w:t>
      </w:r>
    </w:p>
    <w:p w:rsidR="00A47062" w:rsidRPr="00BD0445" w:rsidRDefault="00A47062" w:rsidP="00A47062">
      <w:pPr>
        <w:pStyle w:val="ConsPlusNonformat"/>
        <w:widowControl/>
        <w:rPr>
          <w:rFonts w:ascii="Times New Roman" w:hAnsi="Times New Roman" w:cs="Times New Roman"/>
          <w:sz w:val="24"/>
        </w:rPr>
      </w:pPr>
    </w:p>
    <w:p w:rsidR="00655919" w:rsidRDefault="00655919" w:rsidP="00A47062">
      <w:pPr>
        <w:pStyle w:val="ConsPlusNonformat"/>
        <w:widowControl/>
        <w:rPr>
          <w:rFonts w:ascii="Times New Roman" w:hAnsi="Times New Roman" w:cs="Times New Roman"/>
        </w:rPr>
      </w:pPr>
    </w:p>
    <w:p w:rsidR="00A47062" w:rsidRDefault="00655919" w:rsidP="00A47062">
      <w:pPr>
        <w:pStyle w:val="ConsPlusNonformat"/>
        <w:widowControl/>
        <w:jc w:val="center"/>
        <w:rPr>
          <w:rFonts w:ascii="Times New Roman" w:hAnsi="Times New Roman" w:cs="Times New Roman"/>
        </w:rPr>
      </w:pPr>
      <w:r>
        <w:rPr>
          <w:rFonts w:ascii="Times New Roman" w:hAnsi="Times New Roman" w:cs="Times New Roman"/>
        </w:rPr>
        <w:t>г.Дигора</w:t>
      </w:r>
      <w:r w:rsidR="00A47062">
        <w:rPr>
          <w:rFonts w:ascii="Times New Roman" w:hAnsi="Times New Roman" w:cs="Times New Roman"/>
        </w:rPr>
        <w:t xml:space="preserve">                                                       "____" _________________ 20___ г.</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w:t>
      </w:r>
    </w:p>
    <w:p w:rsidR="00A47062" w:rsidRDefault="00A47062" w:rsidP="00A4706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 xml:space="preserve">Объект переустройства и (или) перепланировки и (или) проведения иных работ: </w:t>
      </w: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655919">
        <w:rPr>
          <w:rFonts w:ascii="Times New Roman" w:hAnsi="Times New Roman" w:cs="Times New Roman"/>
          <w:sz w:val="24"/>
          <w:szCs w:val="24"/>
        </w:rPr>
        <w:t>_____________________________</w:t>
      </w:r>
    </w:p>
    <w:p w:rsidR="00A47062" w:rsidRDefault="00A47062" w:rsidP="00A47062">
      <w:pPr>
        <w:pStyle w:val="ConsPlusNonformat"/>
        <w:widowControl/>
        <w:rPr>
          <w:rFonts w:ascii="Times New Roman" w:hAnsi="Times New Roman" w:cs="Times New Roman"/>
          <w:sz w:val="24"/>
          <w:szCs w:val="24"/>
        </w:rPr>
      </w:pP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Жилищная    комиссия,    назначенная    постано</w:t>
      </w:r>
      <w:r w:rsidR="00655919">
        <w:rPr>
          <w:rFonts w:ascii="Times New Roman" w:hAnsi="Times New Roman" w:cs="Times New Roman"/>
          <w:sz w:val="24"/>
          <w:szCs w:val="24"/>
        </w:rPr>
        <w:t>влением  Главы администрации  Дигорского  района РСО-Алания</w:t>
      </w:r>
      <w:r>
        <w:rPr>
          <w:rFonts w:ascii="Times New Roman" w:hAnsi="Times New Roman" w:cs="Times New Roman"/>
          <w:sz w:val="24"/>
          <w:szCs w:val="24"/>
        </w:rPr>
        <w:t xml:space="preserve"> от "____"__________________20_____ г. № ______, в составе:</w:t>
      </w:r>
    </w:p>
    <w:p w:rsidR="00A47062" w:rsidRDefault="00A47062" w:rsidP="00A47062">
      <w:pPr>
        <w:pStyle w:val="ConsPlusNonformat"/>
        <w:widowControl/>
        <w:rPr>
          <w:rFonts w:ascii="Times New Roman" w:hAnsi="Times New Roman" w:cs="Times New Roman"/>
          <w:sz w:val="24"/>
          <w:szCs w:val="24"/>
        </w:rPr>
      </w:pP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председателя комиссии: __________________________________________________________</w:t>
      </w: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rPr>
        <w:t xml:space="preserve">                                                       (фамилия, имя, отчество)                                  (должность)</w:t>
      </w:r>
    </w:p>
    <w:p w:rsidR="00A47062" w:rsidRDefault="00A47062" w:rsidP="00A47062">
      <w:pPr>
        <w:pStyle w:val="ConsPlusNonformat"/>
        <w:widowControl/>
        <w:rPr>
          <w:rFonts w:ascii="Times New Roman" w:hAnsi="Times New Roman" w:cs="Times New Roman"/>
        </w:rPr>
      </w:pP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членов комиссии: ________________________________________________________________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(должность)</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w:t>
      </w:r>
      <w:r w:rsidR="0079078E">
        <w:rPr>
          <w:rFonts w:ascii="Times New Roman" w:hAnsi="Times New Roman" w:cs="Times New Roman"/>
        </w:rPr>
        <w:t>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(должность)</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w:t>
      </w:r>
      <w:r w:rsidR="0079078E">
        <w:rPr>
          <w:rFonts w:ascii="Times New Roman" w:hAnsi="Times New Roman" w:cs="Times New Roman"/>
        </w:rPr>
        <w:t>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(должность)</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w:t>
      </w:r>
      <w:r w:rsidR="0079078E">
        <w:rPr>
          <w:rFonts w:ascii="Times New Roman" w:hAnsi="Times New Roman" w:cs="Times New Roman"/>
        </w:rPr>
        <w:t>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(должность)</w:t>
      </w:r>
    </w:p>
    <w:p w:rsidR="00A47062" w:rsidRDefault="00A47062" w:rsidP="00A47062">
      <w:pPr>
        <w:pStyle w:val="ConsPlusNonformat"/>
        <w:widowControl/>
        <w:rPr>
          <w:rFonts w:ascii="Times New Roman" w:hAnsi="Times New Roman" w:cs="Times New Roman"/>
        </w:rPr>
      </w:pP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при участии заявителя ____________________________________________________________</w:t>
      </w: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составила настоящий Акт о нижеслежующем:</w:t>
      </w:r>
    </w:p>
    <w:p w:rsidR="00A47062" w:rsidRDefault="00A47062" w:rsidP="00A47062">
      <w:pPr>
        <w:pStyle w:val="ConsPlusNonformat"/>
        <w:widowControl/>
        <w:rPr>
          <w:rFonts w:ascii="Times New Roman" w:hAnsi="Times New Roman" w:cs="Times New Roman"/>
          <w:sz w:val="24"/>
          <w:szCs w:val="24"/>
        </w:rPr>
      </w:pPr>
    </w:p>
    <w:p w:rsidR="00A47062" w:rsidRDefault="00A47062" w:rsidP="00A47062">
      <w:pPr>
        <w:pStyle w:val="ConsPlusNonformat"/>
        <w:widowControl/>
        <w:ind w:firstLine="708"/>
        <w:rPr>
          <w:rFonts w:ascii="Times New Roman" w:hAnsi="Times New Roman" w:cs="Times New Roman"/>
        </w:rPr>
      </w:pPr>
      <w:r>
        <w:rPr>
          <w:rFonts w:ascii="Times New Roman" w:hAnsi="Times New Roman" w:cs="Times New Roman"/>
          <w:sz w:val="24"/>
          <w:szCs w:val="24"/>
        </w:rPr>
        <w:t>1. Собственником</w:t>
      </w:r>
      <w:r>
        <w:rPr>
          <w:rFonts w:ascii="Times New Roman" w:hAnsi="Times New Roman" w:cs="Times New Roman"/>
        </w:rPr>
        <w:t>_____________________________________________________________________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(наименование юридического лица, реквизиты, физического лица, паспортные данные)</w:t>
      </w:r>
    </w:p>
    <w:p w:rsidR="00A47062" w:rsidRDefault="00A47062" w:rsidP="00A47062">
      <w:pPr>
        <w:pStyle w:val="ConsPlusNonformat"/>
        <w:widowControl/>
        <w:rPr>
          <w:rFonts w:ascii="Times New Roman" w:hAnsi="Times New Roman" w:cs="Times New Roman"/>
        </w:rPr>
      </w:pPr>
      <w:r>
        <w:rPr>
          <w:rFonts w:ascii="Times New Roman" w:hAnsi="Times New Roman" w:cs="Times New Roman"/>
          <w:sz w:val="24"/>
          <w:szCs w:val="24"/>
        </w:rPr>
        <w:t xml:space="preserve">предъявлено к приемке жилое (нежилое) помещение: </w:t>
      </w:r>
      <w:r>
        <w:rPr>
          <w:rFonts w:ascii="Times New Roman" w:hAnsi="Times New Roman" w:cs="Times New Roman"/>
        </w:rPr>
        <w:t>________________________________________,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(наименование объекта)</w:t>
      </w:r>
    </w:p>
    <w:p w:rsidR="00A47062" w:rsidRDefault="00A47062" w:rsidP="00A47062">
      <w:pPr>
        <w:pStyle w:val="ConsPlusNonformat"/>
        <w:widowControl/>
        <w:rPr>
          <w:rFonts w:ascii="Times New Roman" w:hAnsi="Times New Roman" w:cs="Times New Roman"/>
        </w:rPr>
      </w:pPr>
      <w:r>
        <w:rPr>
          <w:rFonts w:ascii="Times New Roman" w:hAnsi="Times New Roman" w:cs="Times New Roman"/>
          <w:sz w:val="24"/>
          <w:szCs w:val="24"/>
        </w:rPr>
        <w:t>расположенное по адресу:</w:t>
      </w:r>
      <w:r>
        <w:rPr>
          <w:rFonts w:ascii="Times New Roman" w:hAnsi="Times New Roman" w:cs="Times New Roman"/>
        </w:rPr>
        <w:t xml:space="preserve"> ____________________________________________________________________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(почтовый адрес)</w:t>
      </w:r>
    </w:p>
    <w:p w:rsidR="00A47062" w:rsidRDefault="00A47062" w:rsidP="00A4706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w:t>
      </w:r>
      <w:r w:rsidR="003B7646">
        <w:rPr>
          <w:rFonts w:ascii="Times New Roman" w:hAnsi="Times New Roman" w:cs="Times New Roman"/>
          <w:sz w:val="24"/>
          <w:szCs w:val="24"/>
        </w:rPr>
        <w:t xml:space="preserve">Дигорского района   </w:t>
      </w:r>
      <w:r>
        <w:rPr>
          <w:rFonts w:ascii="Times New Roman" w:hAnsi="Times New Roman" w:cs="Times New Roman"/>
          <w:sz w:val="24"/>
          <w:szCs w:val="24"/>
        </w:rPr>
        <w:t xml:space="preserve"> от "__"_______ 20__г. № ___  </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w:t>
      </w:r>
    </w:p>
    <w:p w:rsidR="00A47062" w:rsidRDefault="00A47062" w:rsidP="00A4706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3. Проектная документация разработана ______________________________________,</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lastRenderedPageBreak/>
        <w:t xml:space="preserve">                                                                                                            (наименование организации, реквизиты)</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w:t>
      </w: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ab/>
        <w:t>4. Выполненные ремонтно-строительные работы ________________________проекту.</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(соответствуют, не соответствуют)</w:t>
      </w: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5. Работы по переустройству и (или) перепланировке осуществлены в сроки:</w:t>
      </w: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начало: "____"_________________20____ г., окончание "____"_____________20___ г.</w:t>
      </w:r>
    </w:p>
    <w:p w:rsidR="00A47062" w:rsidRDefault="00A47062" w:rsidP="00A47062">
      <w:pPr>
        <w:pStyle w:val="ConsPlusNonformat"/>
        <w:widowControl/>
        <w:rPr>
          <w:rFonts w:ascii="Times New Roman" w:hAnsi="Times New Roman" w:cs="Times New Roman"/>
        </w:rPr>
      </w:pP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sz w:val="24"/>
          <w:szCs w:val="24"/>
        </w:rPr>
        <w:t>6. Назначение объекта после реконструкции (перепланировки): ___________________</w:t>
      </w:r>
    </w:p>
    <w:p w:rsidR="00A47062" w:rsidRDefault="00A47062" w:rsidP="00A47062">
      <w:pPr>
        <w:pStyle w:val="ConsPlusNonformat"/>
        <w:widowControl/>
        <w:ind w:firstLine="708"/>
        <w:rPr>
          <w:rFonts w:ascii="Times New Roman" w:hAnsi="Times New Roman" w:cs="Times New Roman"/>
        </w:rPr>
      </w:pPr>
      <w:r>
        <w:rPr>
          <w:rFonts w:ascii="Times New Roman" w:hAnsi="Times New Roman" w:cs="Times New Roman"/>
          <w:sz w:val="24"/>
          <w:szCs w:val="24"/>
        </w:rPr>
        <w:t xml:space="preserve">7. Предъявленный к приемке в эксплуатацию объект имеет  следующие    показатели:   </w:t>
      </w:r>
      <w:r>
        <w:rPr>
          <w:rFonts w:ascii="Times New Roman" w:hAnsi="Times New Roman" w:cs="Times New Roman"/>
        </w:rPr>
        <w:t xml:space="preserve"> </w:t>
      </w:r>
    </w:p>
    <w:p w:rsidR="00A47062" w:rsidRDefault="00A47062" w:rsidP="00A47062">
      <w:pPr>
        <w:autoSpaceDE w:val="0"/>
        <w:autoSpaceDN w:val="0"/>
        <w:adjustRightInd w:val="0"/>
        <w:jc w:val="both"/>
        <w:outlineLvl w:val="1"/>
        <w:rPr>
          <w:sz w:val="2"/>
          <w:szCs w:val="2"/>
        </w:rPr>
      </w:pPr>
    </w:p>
    <w:tbl>
      <w:tblPr>
        <w:tblW w:w="0" w:type="auto"/>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A47062" w:rsidTr="00A9297D">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Этаж</w:t>
            </w:r>
          </w:p>
        </w:tc>
        <w:tc>
          <w:tcPr>
            <w:tcW w:w="1293" w:type="dxa"/>
            <w:vMerge w:val="restart"/>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 xml:space="preserve">Номер   </w:t>
            </w:r>
            <w:r>
              <w:rPr>
                <w:sz w:val="20"/>
                <w:szCs w:val="20"/>
              </w:rPr>
              <w:br/>
              <w:t xml:space="preserve">помещения </w:t>
            </w:r>
            <w:r>
              <w:rPr>
                <w:sz w:val="20"/>
                <w:szCs w:val="20"/>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Назначение</w:t>
            </w:r>
            <w:r>
              <w:rPr>
                <w:sz w:val="20"/>
                <w:szCs w:val="20"/>
              </w:rPr>
              <w:br/>
              <w:t>помещений:</w:t>
            </w:r>
            <w:r>
              <w:rPr>
                <w:sz w:val="20"/>
                <w:szCs w:val="20"/>
              </w:rPr>
              <w:br/>
              <w:t xml:space="preserve">жилая комната, </w:t>
            </w:r>
            <w:r>
              <w:rPr>
                <w:sz w:val="20"/>
                <w:szCs w:val="20"/>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 xml:space="preserve">Общая  </w:t>
            </w:r>
            <w:r>
              <w:rPr>
                <w:sz w:val="20"/>
                <w:szCs w:val="20"/>
              </w:rPr>
              <w:br/>
              <w:t xml:space="preserve">площадь </w:t>
            </w:r>
            <w:r>
              <w:rPr>
                <w:sz w:val="20"/>
                <w:szCs w:val="20"/>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jc w:val="center"/>
              <w:rPr>
                <w:sz w:val="20"/>
                <w:szCs w:val="20"/>
              </w:rPr>
            </w:pPr>
            <w:r>
              <w:rPr>
                <w:sz w:val="20"/>
                <w:szCs w:val="20"/>
              </w:rPr>
              <w:t>Перепланировка (переустройство)</w:t>
            </w:r>
          </w:p>
        </w:tc>
      </w:tr>
      <w:tr w:rsidR="00A47062" w:rsidTr="00A9297D">
        <w:trPr>
          <w:cantSplit/>
          <w:trHeight w:val="600"/>
        </w:trPr>
        <w:tc>
          <w:tcPr>
            <w:tcW w:w="720" w:type="dxa"/>
            <w:vMerge/>
            <w:tcBorders>
              <w:top w:val="single" w:sz="6" w:space="0" w:color="auto"/>
              <w:left w:val="single" w:sz="6" w:space="0" w:color="auto"/>
              <w:bottom w:val="single" w:sz="6" w:space="0" w:color="auto"/>
              <w:right w:val="single" w:sz="6" w:space="0" w:color="auto"/>
            </w:tcBorders>
            <w:vAlign w:val="center"/>
          </w:tcPr>
          <w:p w:rsidR="00A47062" w:rsidRDefault="00A47062" w:rsidP="00A9297D">
            <w:pPr>
              <w:rPr>
                <w:sz w:val="20"/>
                <w:szCs w:val="20"/>
              </w:rPr>
            </w:pPr>
          </w:p>
        </w:tc>
        <w:tc>
          <w:tcPr>
            <w:tcW w:w="1293" w:type="dxa"/>
            <w:vMerge/>
            <w:tcBorders>
              <w:top w:val="single" w:sz="6" w:space="0" w:color="auto"/>
              <w:left w:val="single" w:sz="6" w:space="0" w:color="auto"/>
              <w:bottom w:val="single" w:sz="6" w:space="0" w:color="auto"/>
              <w:right w:val="single" w:sz="6" w:space="0" w:color="auto"/>
            </w:tcBorders>
            <w:vAlign w:val="center"/>
          </w:tcPr>
          <w:p w:rsidR="00A47062" w:rsidRDefault="00A47062" w:rsidP="00A9297D">
            <w:pPr>
              <w:rPr>
                <w:sz w:val="20"/>
                <w:szCs w:val="20"/>
              </w:rPr>
            </w:pPr>
          </w:p>
        </w:tc>
        <w:tc>
          <w:tcPr>
            <w:tcW w:w="1482" w:type="dxa"/>
            <w:vMerge/>
            <w:tcBorders>
              <w:top w:val="single" w:sz="6" w:space="0" w:color="auto"/>
              <w:left w:val="single" w:sz="6" w:space="0" w:color="auto"/>
              <w:bottom w:val="single" w:sz="6" w:space="0" w:color="auto"/>
              <w:right w:val="single" w:sz="6" w:space="0" w:color="auto"/>
            </w:tcBorders>
            <w:vAlign w:val="center"/>
          </w:tcPr>
          <w:p w:rsidR="00A47062" w:rsidRDefault="00A47062" w:rsidP="00A9297D">
            <w:pPr>
              <w:rPr>
                <w:sz w:val="20"/>
                <w:szCs w:val="20"/>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A47062" w:rsidRDefault="00A47062" w:rsidP="00A9297D">
            <w:pPr>
              <w:rPr>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A47062" w:rsidRDefault="00A47062" w:rsidP="00A9297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0"/>
                <w:szCs w:val="20"/>
              </w:rPr>
            </w:pPr>
            <w:r>
              <w:rPr>
                <w:sz w:val="20"/>
                <w:szCs w:val="20"/>
              </w:rPr>
              <w:t>жилая</w:t>
            </w:r>
          </w:p>
        </w:tc>
        <w:tc>
          <w:tcPr>
            <w:tcW w:w="135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0"/>
                <w:szCs w:val="20"/>
              </w:rPr>
            </w:pPr>
            <w:r>
              <w:rPr>
                <w:sz w:val="20"/>
                <w:szCs w:val="20"/>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tcPr>
          <w:p w:rsidR="00A47062" w:rsidRDefault="00A47062" w:rsidP="00A9297D">
            <w:pPr>
              <w:rPr>
                <w:sz w:val="20"/>
                <w:szCs w:val="20"/>
              </w:rPr>
            </w:pPr>
          </w:p>
        </w:tc>
      </w:tr>
      <w:tr w:rsidR="00A47062" w:rsidTr="00A9297D">
        <w:trPr>
          <w:cantSplit/>
          <w:trHeight w:val="240"/>
        </w:trPr>
        <w:tc>
          <w:tcPr>
            <w:tcW w:w="72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293"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482"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861"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r>
      <w:tr w:rsidR="00A47062" w:rsidTr="00A9297D">
        <w:trPr>
          <w:cantSplit/>
          <w:trHeight w:val="240"/>
        </w:trPr>
        <w:tc>
          <w:tcPr>
            <w:tcW w:w="72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293"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482"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215"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c>
          <w:tcPr>
            <w:tcW w:w="1861" w:type="dxa"/>
            <w:tcBorders>
              <w:top w:val="single" w:sz="6" w:space="0" w:color="auto"/>
              <w:left w:val="single" w:sz="6" w:space="0" w:color="auto"/>
              <w:bottom w:val="single" w:sz="6" w:space="0" w:color="auto"/>
              <w:right w:val="single" w:sz="6" w:space="0" w:color="auto"/>
            </w:tcBorders>
          </w:tcPr>
          <w:p w:rsidR="00A47062" w:rsidRDefault="00A47062" w:rsidP="00A9297D">
            <w:pPr>
              <w:autoSpaceDE w:val="0"/>
              <w:autoSpaceDN w:val="0"/>
              <w:adjustRightInd w:val="0"/>
              <w:rPr>
                <w:sz w:val="28"/>
                <w:szCs w:val="28"/>
              </w:rPr>
            </w:pPr>
          </w:p>
        </w:tc>
      </w:tr>
    </w:tbl>
    <w:p w:rsidR="00A47062" w:rsidRDefault="00A47062" w:rsidP="00A47062">
      <w:pPr>
        <w:pStyle w:val="ConsPlusNonformat"/>
        <w:widowControl/>
        <w:jc w:val="both"/>
        <w:rPr>
          <w:rFonts w:ascii="Times New Roman" w:hAnsi="Times New Roman" w:cs="Times New Roman"/>
        </w:rPr>
      </w:pPr>
    </w:p>
    <w:p w:rsidR="00A47062" w:rsidRDefault="00A47062" w:rsidP="00A4706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8.   Объект   подключен   к   сетям  электроснабжения, водоснабжения,  канализации, тепловым сетям </w:t>
      </w:r>
      <w:r>
        <w:rPr>
          <w:rFonts w:ascii="Times New Roman" w:hAnsi="Times New Roman" w:cs="Times New Roman"/>
        </w:rPr>
        <w:t>(ненужное зачеркнуть)</w:t>
      </w:r>
      <w:r>
        <w:rPr>
          <w:rFonts w:ascii="Times New Roman" w:hAnsi="Times New Roman" w:cs="Times New Roman"/>
          <w:sz w:val="24"/>
          <w:szCs w:val="24"/>
        </w:rPr>
        <w:t>, которые обеспечивают его нормальную эксплуатацию.</w:t>
      </w:r>
    </w:p>
    <w:p w:rsidR="00A47062" w:rsidRDefault="00A47062" w:rsidP="00A47062">
      <w:pPr>
        <w:pStyle w:val="ConsPlusNonformat"/>
        <w:widowControl/>
        <w:rPr>
          <w:rFonts w:ascii="Times New Roman" w:hAnsi="Times New Roman" w:cs="Times New Roman"/>
        </w:rPr>
      </w:pPr>
      <w:r>
        <w:rPr>
          <w:rFonts w:ascii="Times New Roman" w:hAnsi="Times New Roman" w:cs="Times New Roman"/>
        </w:rPr>
        <w:t xml:space="preserve">    </w:t>
      </w:r>
    </w:p>
    <w:p w:rsidR="00A47062" w:rsidRDefault="00A47062" w:rsidP="00A4706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A47062" w:rsidRDefault="00A47062" w:rsidP="00A47062">
      <w:pPr>
        <w:autoSpaceDE w:val="0"/>
        <w:autoSpaceDN w:val="0"/>
        <w:adjustRightInd w:val="0"/>
        <w:jc w:val="both"/>
        <w:outlineLvl w:val="1"/>
        <w:rPr>
          <w:sz w:val="2"/>
          <w:szCs w:val="2"/>
        </w:rPr>
      </w:pPr>
    </w:p>
    <w:p w:rsidR="00A47062" w:rsidRDefault="00A47062" w:rsidP="00A47062">
      <w:pPr>
        <w:autoSpaceDE w:val="0"/>
        <w:autoSpaceDN w:val="0"/>
        <w:adjustRightInd w:val="0"/>
        <w:rPr>
          <w:sz w:val="2"/>
          <w:szCs w:val="2"/>
        </w:rPr>
      </w:pPr>
    </w:p>
    <w:tbl>
      <w:tblPr>
        <w:tblW w:w="0" w:type="auto"/>
        <w:tblInd w:w="70" w:type="dxa"/>
        <w:tblLayout w:type="fixed"/>
        <w:tblCellMar>
          <w:left w:w="70" w:type="dxa"/>
          <w:right w:w="70" w:type="dxa"/>
        </w:tblCellMar>
        <w:tblLook w:val="0000"/>
      </w:tblPr>
      <w:tblGrid>
        <w:gridCol w:w="4503"/>
        <w:gridCol w:w="1755"/>
        <w:gridCol w:w="1755"/>
        <w:gridCol w:w="1677"/>
      </w:tblGrid>
      <w:tr w:rsidR="00A47062" w:rsidTr="00A9297D">
        <w:trPr>
          <w:cantSplit/>
          <w:trHeight w:val="360"/>
        </w:trPr>
        <w:tc>
          <w:tcPr>
            <w:tcW w:w="4503"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r>
              <w:rPr>
                <w:rFonts w:ascii="Times New Roman" w:hAnsi="Times New Roman" w:cs="Times New Roman"/>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r>
              <w:rPr>
                <w:rFonts w:ascii="Times New Roman" w:hAnsi="Times New Roman" w:cs="Times New Roman"/>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r>
              <w:rPr>
                <w:rFonts w:ascii="Times New Roman" w:hAnsi="Times New Roman" w:cs="Times New Roman"/>
              </w:rPr>
              <w:t xml:space="preserve">Сроки работ </w:t>
            </w:r>
          </w:p>
        </w:tc>
      </w:tr>
      <w:tr w:rsidR="00A47062" w:rsidTr="00A9297D">
        <w:trPr>
          <w:cantSplit/>
          <w:trHeight w:val="240"/>
        </w:trPr>
        <w:tc>
          <w:tcPr>
            <w:tcW w:w="4503"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677"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r>
      <w:tr w:rsidR="00A47062" w:rsidTr="00A9297D">
        <w:trPr>
          <w:cantSplit/>
          <w:trHeight w:val="240"/>
        </w:trPr>
        <w:tc>
          <w:tcPr>
            <w:tcW w:w="4503"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677"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r>
      <w:tr w:rsidR="00A47062" w:rsidTr="00A9297D">
        <w:trPr>
          <w:cantSplit/>
          <w:trHeight w:val="240"/>
        </w:trPr>
        <w:tc>
          <w:tcPr>
            <w:tcW w:w="4503"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c>
          <w:tcPr>
            <w:tcW w:w="1677" w:type="dxa"/>
            <w:tcBorders>
              <w:top w:val="single" w:sz="6" w:space="0" w:color="auto"/>
              <w:left w:val="single" w:sz="6" w:space="0" w:color="auto"/>
              <w:bottom w:val="single" w:sz="6" w:space="0" w:color="auto"/>
              <w:right w:val="single" w:sz="6" w:space="0" w:color="auto"/>
            </w:tcBorders>
          </w:tcPr>
          <w:p w:rsidR="00A47062" w:rsidRDefault="00A47062" w:rsidP="00A9297D">
            <w:pPr>
              <w:pStyle w:val="ConsPlusCell"/>
              <w:widowControl/>
              <w:rPr>
                <w:rFonts w:ascii="Times New Roman" w:hAnsi="Times New Roman" w:cs="Times New Roman"/>
              </w:rPr>
            </w:pPr>
          </w:p>
        </w:tc>
      </w:tr>
    </w:tbl>
    <w:p w:rsidR="00A47062" w:rsidRDefault="00A47062" w:rsidP="00A47062">
      <w:pPr>
        <w:autoSpaceDE w:val="0"/>
        <w:autoSpaceDN w:val="0"/>
        <w:adjustRightInd w:val="0"/>
        <w:rPr>
          <w:sz w:val="20"/>
          <w:szCs w:val="20"/>
        </w:rPr>
      </w:pPr>
    </w:p>
    <w:p w:rsidR="00A47062" w:rsidRDefault="00A47062" w:rsidP="00A470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10. Заключение комиссии: Переустройство и (или) перепланировка жилого (нежилого) помещения, и (или) иные работы по реконструкции (ненужное зачеркнуть) _______________</w:t>
      </w:r>
    </w:p>
    <w:p w:rsidR="00A47062" w:rsidRDefault="00A47062" w:rsidP="00A47062">
      <w:pPr>
        <w:pStyle w:val="ConsPlusNonformat"/>
        <w:widowControl/>
        <w:jc w:val="right"/>
        <w:rPr>
          <w:rFonts w:ascii="Times New Roman" w:hAnsi="Times New Roman" w:cs="Times New Roman"/>
        </w:rPr>
      </w:pPr>
      <w:r>
        <w:rPr>
          <w:rFonts w:ascii="Times New Roman" w:hAnsi="Times New Roman" w:cs="Times New Roman"/>
        </w:rPr>
        <w:t>(наименование объекта)</w:t>
      </w:r>
    </w:p>
    <w:p w:rsidR="00A47062" w:rsidRDefault="00A47062" w:rsidP="00A4706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 завершены.</w:t>
      </w:r>
    </w:p>
    <w:p w:rsidR="00A47062" w:rsidRPr="00FC6507" w:rsidRDefault="00A47062" w:rsidP="00A47062">
      <w:pPr>
        <w:pStyle w:val="ConsPlusNonformat"/>
        <w:widowControl/>
        <w:rPr>
          <w:rFonts w:ascii="Times New Roman" w:hAnsi="Times New Roman" w:cs="Times New Roman"/>
        </w:rPr>
      </w:pPr>
    </w:p>
    <w:p w:rsidR="00A47062" w:rsidRPr="00FC6507" w:rsidRDefault="00A47062" w:rsidP="00A47062">
      <w:pPr>
        <w:pStyle w:val="ConsPlusNonformat"/>
        <w:widowControl/>
        <w:rPr>
          <w:rFonts w:ascii="Times New Roman" w:hAnsi="Times New Roman" w:cs="Times New Roman"/>
        </w:rPr>
      </w:pP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Председатель комиссии                  </w:t>
      </w:r>
      <w:r w:rsidR="003B7646">
        <w:rPr>
          <w:rFonts w:ascii="Times New Roman" w:hAnsi="Times New Roman" w:cs="Times New Roman"/>
        </w:rPr>
        <w:t xml:space="preserve">      </w:t>
      </w:r>
      <w:r w:rsidRPr="00FC6507">
        <w:rPr>
          <w:rFonts w:ascii="Times New Roman" w:hAnsi="Times New Roman" w:cs="Times New Roman"/>
        </w:rPr>
        <w:t xml:space="preserve">   _________________            </w:t>
      </w:r>
      <w:r w:rsidR="003B7646">
        <w:rPr>
          <w:rFonts w:ascii="Times New Roman" w:hAnsi="Times New Roman" w:cs="Times New Roman"/>
        </w:rPr>
        <w:t xml:space="preserve">                </w:t>
      </w:r>
      <w:r w:rsidRPr="00FC6507">
        <w:rPr>
          <w:rFonts w:ascii="Times New Roman" w:hAnsi="Times New Roman" w:cs="Times New Roman"/>
        </w:rPr>
        <w:t xml:space="preserve">  _______________________</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w:t>
      </w:r>
      <w:r w:rsidR="003B7646">
        <w:rPr>
          <w:rFonts w:ascii="Times New Roman" w:hAnsi="Times New Roman" w:cs="Times New Roman"/>
        </w:rPr>
        <w:t xml:space="preserve">   </w:t>
      </w:r>
      <w:r w:rsidRPr="00FC6507">
        <w:rPr>
          <w:rFonts w:ascii="Times New Roman" w:hAnsi="Times New Roman" w:cs="Times New Roman"/>
        </w:rPr>
        <w:t xml:space="preserve">                        (подпись)       </w:t>
      </w:r>
      <w:r w:rsidR="003B7646">
        <w:rPr>
          <w:rFonts w:ascii="Times New Roman" w:hAnsi="Times New Roman" w:cs="Times New Roman"/>
        </w:rPr>
        <w:t xml:space="preserve"> </w:t>
      </w:r>
      <w:r w:rsidRPr="00FC6507">
        <w:rPr>
          <w:rFonts w:ascii="Times New Roman" w:hAnsi="Times New Roman" w:cs="Times New Roman"/>
        </w:rPr>
        <w:t xml:space="preserve">                             (фамилия, инициалы)</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Члены комиссии:                                   </w:t>
      </w:r>
      <w:r w:rsidR="003B7646">
        <w:rPr>
          <w:rFonts w:ascii="Times New Roman" w:hAnsi="Times New Roman" w:cs="Times New Roman"/>
        </w:rPr>
        <w:t xml:space="preserve">  </w:t>
      </w:r>
      <w:r w:rsidRPr="00FC6507">
        <w:rPr>
          <w:rFonts w:ascii="Times New Roman" w:hAnsi="Times New Roman" w:cs="Times New Roman"/>
        </w:rPr>
        <w:t xml:space="preserve">  _________________                     </w:t>
      </w:r>
      <w:r w:rsidR="003B7646">
        <w:rPr>
          <w:rFonts w:ascii="Times New Roman" w:hAnsi="Times New Roman" w:cs="Times New Roman"/>
        </w:rPr>
        <w:t xml:space="preserve">         _______________________</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w:t>
      </w:r>
      <w:r w:rsidR="003B7646">
        <w:rPr>
          <w:rFonts w:ascii="Times New Roman" w:hAnsi="Times New Roman" w:cs="Times New Roman"/>
        </w:rPr>
        <w:t xml:space="preserve"> </w:t>
      </w:r>
      <w:r w:rsidRPr="00FC6507">
        <w:rPr>
          <w:rFonts w:ascii="Times New Roman" w:hAnsi="Times New Roman" w:cs="Times New Roman"/>
        </w:rPr>
        <w:t xml:space="preserve">               (подпись)                           </w:t>
      </w:r>
      <w:r w:rsidR="003B7646">
        <w:rPr>
          <w:rFonts w:ascii="Times New Roman" w:hAnsi="Times New Roman" w:cs="Times New Roman"/>
        </w:rPr>
        <w:t xml:space="preserve">      </w:t>
      </w:r>
      <w:r w:rsidRPr="00FC6507">
        <w:rPr>
          <w:rFonts w:ascii="Times New Roman" w:hAnsi="Times New Roman" w:cs="Times New Roman"/>
        </w:rPr>
        <w:t xml:space="preserve">         (фамилия, инициалы)</w:t>
      </w:r>
    </w:p>
    <w:p w:rsidR="003B7646"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w:t>
      </w:r>
      <w:r w:rsidR="003B7646">
        <w:rPr>
          <w:rFonts w:ascii="Times New Roman" w:hAnsi="Times New Roman" w:cs="Times New Roman"/>
        </w:rPr>
        <w:t xml:space="preserve">   </w:t>
      </w:r>
      <w:r w:rsidRPr="00FC6507">
        <w:rPr>
          <w:rFonts w:ascii="Times New Roman" w:hAnsi="Times New Roman" w:cs="Times New Roman"/>
        </w:rPr>
        <w:t xml:space="preserve">  _________________                    </w:t>
      </w:r>
      <w:r w:rsidR="003B7646">
        <w:rPr>
          <w:rFonts w:ascii="Times New Roman" w:hAnsi="Times New Roman" w:cs="Times New Roman"/>
        </w:rPr>
        <w:t xml:space="preserve">        </w:t>
      </w:r>
      <w:r w:rsidRPr="00FC6507">
        <w:rPr>
          <w:rFonts w:ascii="Times New Roman" w:hAnsi="Times New Roman" w:cs="Times New Roman"/>
        </w:rPr>
        <w:t xml:space="preserve"> </w:t>
      </w:r>
      <w:r w:rsidR="003B7646">
        <w:rPr>
          <w:rFonts w:ascii="Times New Roman" w:hAnsi="Times New Roman" w:cs="Times New Roman"/>
        </w:rPr>
        <w:t>_____________________</w:t>
      </w:r>
      <w:r w:rsidRPr="00FC6507">
        <w:rPr>
          <w:rFonts w:ascii="Times New Roman" w:hAnsi="Times New Roman" w:cs="Times New Roman"/>
        </w:rPr>
        <w:t xml:space="preserve">    ____________________________</w:t>
      </w:r>
      <w:r w:rsidR="003B7646">
        <w:rPr>
          <w:rFonts w:ascii="Times New Roman" w:hAnsi="Times New Roman" w:cs="Times New Roman"/>
        </w:rPr>
        <w:t xml:space="preserve">      </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(подпись)                                          (фамилия, инициалы)</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w:t>
      </w:r>
      <w:r w:rsidR="003B7646">
        <w:rPr>
          <w:rFonts w:ascii="Times New Roman" w:hAnsi="Times New Roman" w:cs="Times New Roman"/>
        </w:rPr>
        <w:t xml:space="preserve">                          </w:t>
      </w:r>
      <w:r w:rsidRPr="00FC6507">
        <w:rPr>
          <w:rFonts w:ascii="Times New Roman" w:hAnsi="Times New Roman" w:cs="Times New Roman"/>
        </w:rPr>
        <w:t xml:space="preserve">    _________________                     </w:t>
      </w:r>
      <w:r w:rsidR="003B7646">
        <w:rPr>
          <w:rFonts w:ascii="Times New Roman" w:hAnsi="Times New Roman" w:cs="Times New Roman"/>
        </w:rPr>
        <w:t xml:space="preserve">      </w:t>
      </w:r>
      <w:r w:rsidRPr="00FC6507">
        <w:rPr>
          <w:rFonts w:ascii="Times New Roman" w:hAnsi="Times New Roman" w:cs="Times New Roman"/>
        </w:rPr>
        <w:t xml:space="preserve"> </w:t>
      </w:r>
      <w:r w:rsidR="003B7646">
        <w:rPr>
          <w:rFonts w:ascii="Times New Roman" w:hAnsi="Times New Roman" w:cs="Times New Roman"/>
        </w:rPr>
        <w:t>_____________________</w:t>
      </w:r>
      <w:r w:rsidRPr="00FC6507">
        <w:rPr>
          <w:rFonts w:ascii="Times New Roman" w:hAnsi="Times New Roman" w:cs="Times New Roman"/>
        </w:rPr>
        <w:t xml:space="preserve">   ____________________________</w:t>
      </w:r>
      <w:r w:rsidR="003B7646">
        <w:rPr>
          <w:rFonts w:ascii="Times New Roman" w:hAnsi="Times New Roman" w:cs="Times New Roman"/>
        </w:rPr>
        <w:t xml:space="preserve"> </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(подпись)                                          (фамилия, инициалы)</w:t>
      </w:r>
    </w:p>
    <w:p w:rsidR="00A47062" w:rsidRPr="00FC6507"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w:t>
      </w:r>
      <w:r w:rsidR="003B7646">
        <w:rPr>
          <w:rFonts w:ascii="Times New Roman" w:hAnsi="Times New Roman" w:cs="Times New Roman"/>
        </w:rPr>
        <w:t xml:space="preserve">                           </w:t>
      </w:r>
      <w:r w:rsidRPr="00FC6507">
        <w:rPr>
          <w:rFonts w:ascii="Times New Roman" w:hAnsi="Times New Roman" w:cs="Times New Roman"/>
        </w:rPr>
        <w:t xml:space="preserve">   __________</w:t>
      </w:r>
      <w:r w:rsidR="003B7646">
        <w:rPr>
          <w:rFonts w:ascii="Times New Roman" w:hAnsi="Times New Roman" w:cs="Times New Roman"/>
        </w:rPr>
        <w:t>_______                           _______________________ ___________________________</w:t>
      </w:r>
    </w:p>
    <w:p w:rsidR="00655919" w:rsidRDefault="00A47062" w:rsidP="00A47062">
      <w:pPr>
        <w:pStyle w:val="ConsPlusNonformat"/>
        <w:widowControl/>
        <w:rPr>
          <w:rFonts w:ascii="Times New Roman" w:hAnsi="Times New Roman" w:cs="Times New Roman"/>
        </w:rPr>
      </w:pPr>
      <w:r w:rsidRPr="00FC6507">
        <w:rPr>
          <w:rFonts w:ascii="Times New Roman" w:hAnsi="Times New Roman" w:cs="Times New Roman"/>
        </w:rPr>
        <w:t xml:space="preserve">                                                                              (подпись)                                          (фамилия, инициалы)</w:t>
      </w:r>
    </w:p>
    <w:p w:rsidR="0079078E" w:rsidRDefault="0079078E" w:rsidP="00A47062">
      <w:pPr>
        <w:pStyle w:val="ConsPlusNonformat"/>
        <w:widowControl/>
        <w:rPr>
          <w:rFonts w:ascii="Times New Roman" w:hAnsi="Times New Roman" w:cs="Times New Roman"/>
        </w:rPr>
      </w:pPr>
    </w:p>
    <w:p w:rsidR="0079078E" w:rsidRPr="00FC6507" w:rsidRDefault="0079078E" w:rsidP="00A47062">
      <w:pPr>
        <w:pStyle w:val="ConsPlusNonformat"/>
        <w:widowControl/>
        <w:rPr>
          <w:rFonts w:ascii="Times New Roman" w:hAnsi="Times New Roman" w:cs="Times New Roman"/>
        </w:rPr>
      </w:pPr>
    </w:p>
    <w:p w:rsidR="00A47062" w:rsidRDefault="00A47062" w:rsidP="00A47062">
      <w:pPr>
        <w:tabs>
          <w:tab w:val="right" w:pos="3055"/>
        </w:tabs>
      </w:pPr>
    </w:p>
    <w:p w:rsidR="00A47062" w:rsidRDefault="00A47062" w:rsidP="00A47062">
      <w:pPr>
        <w:tabs>
          <w:tab w:val="right" w:pos="3055"/>
        </w:tabs>
      </w:pPr>
    </w:p>
    <w:p w:rsidR="00A47062" w:rsidRDefault="00A47062" w:rsidP="00A47062">
      <w:pPr>
        <w:tabs>
          <w:tab w:val="right" w:pos="3055"/>
        </w:tabs>
      </w:pPr>
    </w:p>
    <w:p w:rsidR="00A47062" w:rsidRDefault="00285ECA" w:rsidP="00A47062">
      <w:pPr>
        <w:tabs>
          <w:tab w:val="left" w:pos="900"/>
        </w:tabs>
        <w:jc w:val="right"/>
      </w:pPr>
      <w:r>
        <w:pict>
          <v:shape id="_x0000_s1028" type="#_x0000_t202" style="position:absolute;left:0;text-align:left;margin-left:135pt;margin-top:-40.2pt;width:362.65pt;height:108pt;z-index:251640320;mso-wrap-style:none" stroked="f">
            <v:textbox style="mso-next-textbox:#_x0000_s1028">
              <w:txbxContent>
                <w:p w:rsidR="00AB1227" w:rsidRDefault="00AB1227" w:rsidP="00A47062">
                  <w:pPr>
                    <w:jc w:val="right"/>
                    <w:rPr>
                      <w:b/>
                    </w:rPr>
                  </w:pPr>
                  <w:r>
                    <w:rPr>
                      <w:b/>
                    </w:rPr>
                    <w:t>Приложение 4</w:t>
                  </w:r>
                </w:p>
                <w:p w:rsidR="00AB1227" w:rsidRDefault="00AB1227" w:rsidP="00A47062">
                  <w:pPr>
                    <w:jc w:val="right"/>
                    <w:rPr>
                      <w:b/>
                    </w:rPr>
                  </w:pPr>
                  <w:r>
                    <w:rPr>
                      <w:b/>
                    </w:rPr>
                    <w:t xml:space="preserve">к Административному регламенту </w:t>
                  </w:r>
                </w:p>
                <w:p w:rsidR="00AB1227" w:rsidRDefault="00AB1227" w:rsidP="00A47062">
                  <w:pPr>
                    <w:jc w:val="right"/>
                    <w:rPr>
                      <w:b/>
                    </w:rPr>
                  </w:pPr>
                  <w:r>
                    <w:rPr>
                      <w:b/>
                    </w:rPr>
                    <w:t>предоставления муниципальной услуги</w:t>
                  </w:r>
                </w:p>
                <w:p w:rsidR="00AB1227" w:rsidRDefault="00AB1227" w:rsidP="00A47062">
                  <w:pPr>
                    <w:tabs>
                      <w:tab w:val="right" w:pos="9355"/>
                    </w:tabs>
                    <w:jc w:val="right"/>
                    <w:rPr>
                      <w:b/>
                    </w:rPr>
                  </w:pPr>
                  <w:r>
                    <w:rPr>
                      <w:b/>
                    </w:rPr>
                    <w:t>администрацией  Дигорского  района</w:t>
                  </w:r>
                </w:p>
                <w:p w:rsidR="00AB1227" w:rsidRDefault="00AB1227" w:rsidP="00A47062">
                  <w:pPr>
                    <w:tabs>
                      <w:tab w:val="right" w:pos="9355"/>
                    </w:tabs>
                    <w:jc w:val="right"/>
                    <w:rPr>
                      <w:b/>
                      <w:color w:val="000000"/>
                    </w:rPr>
                  </w:pPr>
                  <w:r>
                    <w:rPr>
                      <w:b/>
                      <w:color w:val="000000"/>
                    </w:rPr>
                    <w:t>"Прием документов, а также выдача разрешений о переводе</w:t>
                  </w:r>
                </w:p>
                <w:p w:rsidR="00AB1227" w:rsidRDefault="00AB1227" w:rsidP="00A47062">
                  <w:pPr>
                    <w:tabs>
                      <w:tab w:val="right" w:pos="9355"/>
                    </w:tabs>
                    <w:jc w:val="right"/>
                    <w:rPr>
                      <w:b/>
                      <w:color w:val="000000"/>
                    </w:rPr>
                  </w:pPr>
                  <w:r>
                    <w:rPr>
                      <w:b/>
                      <w:color w:val="000000"/>
                    </w:rPr>
                    <w:t xml:space="preserve"> или об отказе в переводе жилого помещения в нежилое</w:t>
                  </w:r>
                </w:p>
                <w:p w:rsidR="00AB1227" w:rsidRDefault="00AB1227" w:rsidP="00A47062">
                  <w:pPr>
                    <w:tabs>
                      <w:tab w:val="right" w:pos="9355"/>
                    </w:tabs>
                    <w:jc w:val="right"/>
                    <w:rPr>
                      <w:b/>
                      <w:color w:val="000000"/>
                    </w:rPr>
                  </w:pPr>
                  <w:r>
                    <w:rPr>
                      <w:b/>
                      <w:color w:val="000000"/>
                    </w:rPr>
                    <w:t xml:space="preserve"> или нежилого помещения в жилое помещение</w:t>
                  </w:r>
                  <w:r w:rsidRPr="004C75D0">
                    <w:rPr>
                      <w:color w:val="000000"/>
                    </w:rPr>
                    <w:t xml:space="preserve"> </w:t>
                  </w:r>
                  <w:r w:rsidRPr="004C75D0">
                    <w:rPr>
                      <w:b/>
                      <w:color w:val="000000"/>
                    </w:rPr>
                    <w:t>в многоквартирном доме</w:t>
                  </w:r>
                  <w:r>
                    <w:rPr>
                      <w:b/>
                      <w:color w:val="000000"/>
                    </w:rPr>
                    <w:t xml:space="preserve"> "</w:t>
                  </w:r>
                </w:p>
              </w:txbxContent>
            </v:textbox>
            <w10:wrap type="square"/>
          </v:shape>
        </w:pict>
      </w:r>
    </w:p>
    <w:p w:rsidR="00A47062" w:rsidRDefault="00A47062" w:rsidP="00A47062"/>
    <w:p w:rsidR="00A47062" w:rsidRDefault="00A47062" w:rsidP="00A47062"/>
    <w:p w:rsidR="00A47062" w:rsidRDefault="00A47062" w:rsidP="00A47062"/>
    <w:p w:rsidR="00A47062" w:rsidRDefault="00A47062" w:rsidP="00A47062"/>
    <w:p w:rsidR="00A47062" w:rsidRDefault="00A47062" w:rsidP="00A47062">
      <w:pPr>
        <w:tabs>
          <w:tab w:val="left" w:pos="4371"/>
        </w:tabs>
        <w:jc w:val="center"/>
        <w:rPr>
          <w:b/>
        </w:rPr>
      </w:pPr>
      <w:r>
        <w:rPr>
          <w:b/>
        </w:rPr>
        <w:t>БЛОК-СХЕМА</w:t>
      </w:r>
    </w:p>
    <w:p w:rsidR="00A47062" w:rsidRDefault="00A47062" w:rsidP="00A47062">
      <w:pPr>
        <w:jc w:val="center"/>
        <w:rPr>
          <w:b/>
          <w:color w:val="000000"/>
        </w:rPr>
      </w:pPr>
      <w:r>
        <w:rPr>
          <w:b/>
        </w:rPr>
        <w:t>предоставления муниципальн</w:t>
      </w:r>
      <w:r w:rsidR="00655919">
        <w:rPr>
          <w:b/>
        </w:rPr>
        <w:t>ой услуги администрацией Дигорского района</w:t>
      </w:r>
      <w:r>
        <w:rPr>
          <w:b/>
        </w:rPr>
        <w:t xml:space="preserve"> </w:t>
      </w:r>
      <w:r>
        <w:rPr>
          <w:b/>
          <w:color w:val="000000"/>
        </w:rPr>
        <w:t>"Принятие документов, а также выдача разрешений о переводе</w:t>
      </w:r>
      <w:r>
        <w:rPr>
          <w:b/>
        </w:rPr>
        <w:t xml:space="preserve"> </w:t>
      </w:r>
      <w:r>
        <w:rPr>
          <w:b/>
          <w:color w:val="000000"/>
        </w:rPr>
        <w:t>или об отказе в переводе жилого помещения в нежилое или нежилого помещения в жилое помещение</w:t>
      </w:r>
      <w:r w:rsidR="00BD0445" w:rsidRPr="00BD0445">
        <w:rPr>
          <w:b/>
          <w:color w:val="000000"/>
        </w:rPr>
        <w:t xml:space="preserve"> </w:t>
      </w:r>
      <w:r w:rsidR="00BD0445" w:rsidRPr="004C75D0">
        <w:rPr>
          <w:b/>
          <w:color w:val="000000"/>
        </w:rPr>
        <w:t>в многоквартирном доме</w:t>
      </w:r>
      <w:r w:rsidR="00BD0445">
        <w:rPr>
          <w:b/>
          <w:color w:val="000000"/>
        </w:rPr>
        <w:t xml:space="preserve"> </w:t>
      </w:r>
      <w:r>
        <w:rPr>
          <w:b/>
          <w:color w:val="000000"/>
        </w:rPr>
        <w:t>"</w:t>
      </w:r>
    </w:p>
    <w:p w:rsidR="00655919" w:rsidRDefault="00655919" w:rsidP="00A47062">
      <w:pPr>
        <w:jc w:val="center"/>
        <w:rPr>
          <w:b/>
          <w:color w:val="000000"/>
        </w:rPr>
      </w:pPr>
    </w:p>
    <w:p w:rsidR="00655919" w:rsidRDefault="00655919" w:rsidP="00A47062">
      <w:pPr>
        <w:jc w:val="center"/>
        <w:rPr>
          <w:b/>
          <w:color w:val="000000"/>
        </w:rPr>
      </w:pPr>
    </w:p>
    <w:p w:rsidR="00A47062" w:rsidRDefault="00285ECA" w:rsidP="00A47062">
      <w:pPr>
        <w:jc w:val="center"/>
        <w:rPr>
          <w:b/>
          <w:color w:val="000000"/>
        </w:rPr>
      </w:pPr>
      <w:r w:rsidRPr="00285ECA">
        <w:pict>
          <v:rect id="_x0000_s1029" style="position:absolute;left:0;text-align:left;margin-left:3.6pt;margin-top:11.5pt;width:189pt;height:62.5pt;z-index:251641344">
            <v:textbox style="mso-next-textbox:#_x0000_s1029">
              <w:txbxContent>
                <w:p w:rsidR="00AB1227" w:rsidRDefault="00AB1227" w:rsidP="00A47062">
                  <w:pPr>
                    <w:jc w:val="center"/>
                  </w:pPr>
                  <w:r>
                    <w:t>Прием  и регистрация документов в администрации (кабинет отд.по жил. вопросам)</w:t>
                  </w:r>
                </w:p>
              </w:txbxContent>
            </v:textbox>
          </v:rect>
        </w:pict>
      </w:r>
      <w:r w:rsidRPr="00285ECA">
        <w:pict>
          <v:rect id="_x0000_s1030" style="position:absolute;left:0;text-align:left;margin-left:225pt;margin-top:9pt;width:3in;height:36pt;rotation:180;z-index:251642368">
            <v:textbox style="mso-next-textbox:#_x0000_s1030">
              <w:txbxContent>
                <w:p w:rsidR="00AB1227" w:rsidRDefault="00AB1227" w:rsidP="00A47062">
                  <w:pPr>
                    <w:jc w:val="center"/>
                  </w:pPr>
                  <w:r>
                    <w:t xml:space="preserve">Оформление расписки в приеме документов </w:t>
                  </w:r>
                </w:p>
                <w:p w:rsidR="00AB1227" w:rsidRDefault="00AB1227" w:rsidP="00A47062"/>
              </w:txbxContent>
            </v:textbox>
          </v:rect>
        </w:pict>
      </w:r>
      <w:r w:rsidRPr="00285ECA">
        <w:pict>
          <v:shapetype id="_x0000_t32" coordsize="21600,21600" o:spt="32" o:oned="t" path="m,l21600,21600e" filled="f">
            <v:path arrowok="t" fillok="f" o:connecttype="none"/>
            <o:lock v:ext="edit" shapetype="t"/>
          </v:shapetype>
          <v:shape id="_x0000_s1031" type="#_x0000_t32" style="position:absolute;left:0;text-align:left;margin-left:198pt;margin-top:28.55pt;width:23.8pt;height:0;z-index:251643392" o:connectortype="straight">
            <v:stroke endarrow="block"/>
          </v:shape>
        </w:pict>
      </w:r>
      <w:r w:rsidRPr="00285ECA">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345.2pt;margin-top:52.2pt;width:27.9pt;height:16.3pt;rotation:90;z-index:251648512" o:connectortype="elbow" adj="11806,-481561,-239806">
            <v:stroke endarrow="block"/>
          </v:shape>
        </w:pict>
      </w:r>
    </w:p>
    <w:p w:rsidR="00A47062" w:rsidRDefault="00A47062" w:rsidP="00A47062">
      <w:pPr>
        <w:pStyle w:val="ConsPlusNormal"/>
        <w:widowControl/>
        <w:ind w:firstLine="540"/>
        <w:jc w:val="both"/>
      </w:pPr>
    </w:p>
    <w:p w:rsidR="00A47062" w:rsidRDefault="00A47062" w:rsidP="00A47062"/>
    <w:p w:rsidR="00A47062" w:rsidRDefault="00A47062" w:rsidP="00A47062"/>
    <w:p w:rsidR="00A47062" w:rsidRDefault="00285ECA" w:rsidP="00A47062">
      <w:pPr>
        <w:tabs>
          <w:tab w:val="left" w:pos="7573"/>
        </w:tabs>
        <w:rPr>
          <w:rFonts w:ascii="Arial" w:hAnsi="Arial" w:cs="Arial"/>
          <w:sz w:val="20"/>
        </w:rPr>
      </w:pPr>
      <w:r w:rsidRPr="00285ECA">
        <w:pict>
          <v:shape id="_x0000_s1048" type="#_x0000_t32" style="position:absolute;margin-left:-27pt;margin-top:8.5pt;width:3.6pt;height:299.2pt;flip:x;z-index:251660800" o:connectortype="straight">
            <v:stroke endarrow="block"/>
          </v:shape>
        </w:pict>
      </w:r>
      <w:r w:rsidRPr="00285ECA">
        <w:pict>
          <v:shape id="_x0000_s1047" type="#_x0000_t32" style="position:absolute;margin-left:-23.4pt;margin-top:8.5pt;width:24.45pt;height:0;flip:x;z-index:251659776" o:connectortype="straight">
            <v:stroke endarrow="block"/>
          </v:shape>
        </w:pict>
      </w:r>
      <w:r w:rsidR="00A47062">
        <w:t xml:space="preserve">                                                                                                        </w:t>
      </w:r>
      <w:r w:rsidR="00A47062">
        <w:rPr>
          <w:rFonts w:ascii="Arial" w:hAnsi="Arial" w:cs="Arial"/>
          <w:sz w:val="20"/>
        </w:rPr>
        <w:t>5 дней</w:t>
      </w:r>
    </w:p>
    <w:p w:rsidR="00A47062" w:rsidRDefault="00A47062" w:rsidP="00A47062">
      <w:pPr>
        <w:pStyle w:val="ConsPlusNormal"/>
        <w:widowControl/>
        <w:ind w:firstLine="540"/>
        <w:jc w:val="both"/>
      </w:pPr>
      <w:r>
        <w:t xml:space="preserve">                                                                       </w:t>
      </w:r>
    </w:p>
    <w:p w:rsidR="00A47062" w:rsidRDefault="00285ECA" w:rsidP="00A47062">
      <w:pPr>
        <w:pStyle w:val="ConsPlusNormal"/>
        <w:widowControl/>
        <w:ind w:firstLine="540"/>
        <w:jc w:val="both"/>
      </w:pPr>
      <w:r>
        <w:pict>
          <v:rect id="_x0000_s1032" style="position:absolute;left:0;text-align:left;margin-left:81pt;margin-top:.05pt;width:324pt;height:27pt;z-index:251644416">
            <v:textbox style="mso-next-textbox:#_x0000_s1032">
              <w:txbxContent>
                <w:p w:rsidR="00AB1227" w:rsidRDefault="00AB1227" w:rsidP="00A47062">
                  <w:pPr>
                    <w:jc w:val="center"/>
                  </w:pPr>
                  <w:r>
                    <w:t>Проверка пакета документов на соответствие перечню</w:t>
                  </w:r>
                </w:p>
                <w:p w:rsidR="00AB1227" w:rsidRDefault="00AB1227" w:rsidP="00A47062"/>
              </w:txbxContent>
            </v:textbox>
          </v:rect>
        </w:pict>
      </w:r>
    </w:p>
    <w:p w:rsidR="00A47062" w:rsidRDefault="00A47062" w:rsidP="00A47062">
      <w:pPr>
        <w:pStyle w:val="ConsPlusNormal"/>
        <w:widowControl/>
        <w:tabs>
          <w:tab w:val="left" w:pos="8151"/>
        </w:tabs>
        <w:ind w:firstLine="540"/>
        <w:jc w:val="both"/>
        <w:rPr>
          <w:u w:val="single"/>
        </w:rPr>
      </w:pPr>
      <w:r>
        <w:t xml:space="preserve">                                                     </w:t>
      </w:r>
      <w:r>
        <w:tab/>
        <w:t>_</w:t>
      </w:r>
      <w:r>
        <w:rPr>
          <w:u w:val="single"/>
        </w:rPr>
        <w:t>да_____</w:t>
      </w:r>
    </w:p>
    <w:p w:rsidR="00A47062" w:rsidRDefault="00285ECA" w:rsidP="00A47062">
      <w:pPr>
        <w:pStyle w:val="ConsPlusNormal"/>
        <w:widowControl/>
        <w:ind w:firstLine="540"/>
        <w:jc w:val="both"/>
      </w:pPr>
      <w:r>
        <w:pict>
          <v:shape id="_x0000_s1034" type="#_x0000_t32" style="position:absolute;left:0;text-align:left;margin-left:117pt;margin-top:4.05pt;width:.05pt;height:21.7pt;z-index:251646464" o:connectortype="straight">
            <v:stroke endarrow="block"/>
          </v:shape>
        </w:pict>
      </w:r>
      <w:r>
        <w:pict>
          <v:shape id="_x0000_s1039" type="#_x0000_t32" style="position:absolute;left:0;text-align:left;margin-left:450pt;margin-top:.1pt;width:0;height:126.6pt;z-index:251651584" o:connectortype="straight" adj="10765,-604662,-443456">
            <v:stroke endarrow="block"/>
          </v:shape>
        </w:pict>
      </w:r>
      <w: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3in;margin-top:6.8pt;width:208.95pt;height:117pt;rotation:180;z-index:251650560">
            <v:textbox style="mso-next-textbox:#_x0000_s1038">
              <w:txbxContent>
                <w:p w:rsidR="00AB1227" w:rsidRDefault="00AB1227" w:rsidP="00A47062">
                  <w:pPr>
                    <w:jc w:val="center"/>
                  </w:pPr>
                  <w:r>
                    <w:t>Уведомление заявителю об отказе в переводе помещения</w:t>
                  </w:r>
                </w:p>
              </w:txbxContent>
            </v:textbox>
          </v:shape>
        </w:pict>
      </w:r>
    </w:p>
    <w:p w:rsidR="00A47062" w:rsidRDefault="00A47062" w:rsidP="00A47062">
      <w:pPr>
        <w:pStyle w:val="ConsPlusNormal"/>
        <w:widowControl/>
        <w:ind w:firstLine="540"/>
        <w:jc w:val="both"/>
      </w:pPr>
      <w:r>
        <w:t xml:space="preserve">                          нет     3 дня                                   </w:t>
      </w:r>
    </w:p>
    <w:p w:rsidR="00A47062" w:rsidRDefault="00285ECA" w:rsidP="00A47062">
      <w:pPr>
        <w:pStyle w:val="ConsPlusNormal"/>
        <w:widowControl/>
        <w:ind w:firstLine="540"/>
        <w:jc w:val="both"/>
      </w:pPr>
      <w:r>
        <w:pict>
          <v:rect id="_x0000_s1035" style="position:absolute;left:0;text-align:left;margin-left:-9pt;margin-top:4.75pt;width:180pt;height:63pt;z-index:251647488">
            <v:textbox style="mso-next-textbox:#_x0000_s1035">
              <w:txbxContent>
                <w:p w:rsidR="00AB1227" w:rsidRDefault="00AB1227" w:rsidP="00A47062">
                  <w:pPr>
                    <w:jc w:val="center"/>
                  </w:pPr>
                  <w:r>
                    <w:t xml:space="preserve">Решение об отказе в предоставлении услуги с перечнем необходимых документов </w:t>
                  </w:r>
                </w:p>
                <w:p w:rsidR="00AB1227" w:rsidRDefault="00AB1227" w:rsidP="00A47062"/>
              </w:txbxContent>
            </v:textbox>
          </v:rect>
        </w:pict>
      </w:r>
      <w:r w:rsidR="00A47062">
        <w:t xml:space="preserve">                                                                                          </w:t>
      </w:r>
    </w:p>
    <w:p w:rsidR="00A47062" w:rsidRDefault="00A47062" w:rsidP="00A47062">
      <w:pPr>
        <w:pStyle w:val="ConsPlusNormal"/>
        <w:widowControl/>
        <w:ind w:firstLine="540"/>
        <w:jc w:val="both"/>
      </w:pPr>
      <w:r>
        <w:t xml:space="preserve">                                 </w:t>
      </w:r>
    </w:p>
    <w:p w:rsidR="00A47062" w:rsidRDefault="00A47062" w:rsidP="00A47062">
      <w:pPr>
        <w:pStyle w:val="ConsPlusNormal"/>
        <w:widowControl/>
        <w:tabs>
          <w:tab w:val="left" w:pos="3510"/>
          <w:tab w:val="left" w:pos="8627"/>
        </w:tabs>
        <w:ind w:firstLine="540"/>
        <w:jc w:val="both"/>
      </w:pPr>
      <w:r>
        <w:tab/>
        <w:t>3 дня</w:t>
      </w:r>
      <w:r>
        <w:tab/>
      </w:r>
    </w:p>
    <w:p w:rsidR="00A47062" w:rsidRDefault="00A47062" w:rsidP="00A47062">
      <w:pPr>
        <w:pStyle w:val="ConsPlusNormal"/>
        <w:widowControl/>
        <w:ind w:firstLine="540"/>
        <w:jc w:val="both"/>
      </w:pPr>
    </w:p>
    <w:p w:rsidR="00A47062" w:rsidRDefault="00285ECA" w:rsidP="00A47062">
      <w:pPr>
        <w:pStyle w:val="ConsPlusNormal"/>
        <w:widowControl/>
        <w:ind w:firstLine="540"/>
        <w:jc w:val="both"/>
      </w:pPr>
      <w:r>
        <w:pict>
          <v:shape id="_x0000_s1037" type="#_x0000_t32" style="position:absolute;left:0;text-align:left;margin-left:171pt;margin-top:.8pt;width:45pt;height:0;z-index:251649536" o:connectortype="straight">
            <v:stroke endarrow="block"/>
          </v:shape>
        </w:pict>
      </w: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285ECA" w:rsidP="00A47062">
      <w:pPr>
        <w:pStyle w:val="ConsPlusNormal"/>
        <w:widowControl/>
        <w:ind w:firstLine="540"/>
        <w:jc w:val="both"/>
      </w:pPr>
      <w:r>
        <w:pict>
          <v:shape id="_x0000_s1051" type="#_x0000_t202" style="position:absolute;left:0;text-align:left;margin-left:90pt;margin-top:.25pt;width:369pt;height:29.3pt;z-index:251663872">
            <v:textbox style="mso-next-textbox:#_x0000_s1051">
              <w:txbxContent>
                <w:p w:rsidR="00AB1227" w:rsidRDefault="00AB1227" w:rsidP="00A47062">
                  <w:pPr>
                    <w:pStyle w:val="ConsPlusNormal"/>
                    <w:tabs>
                      <w:tab w:val="left" w:pos="6647"/>
                    </w:tabs>
                    <w:ind w:firstLine="0"/>
                    <w:jc w:val="center"/>
                    <w:rPr>
                      <w:rFonts w:ascii="Times New Roman" w:hAnsi="Times New Roman" w:cs="Times New Roman"/>
                      <w:sz w:val="24"/>
                      <w:szCs w:val="24"/>
                    </w:rPr>
                  </w:pPr>
                  <w:r>
                    <w:rPr>
                      <w:rFonts w:ascii="Times New Roman" w:hAnsi="Times New Roman" w:cs="Times New Roman"/>
                      <w:sz w:val="24"/>
                      <w:szCs w:val="24"/>
                    </w:rPr>
                    <w:t xml:space="preserve">Документы о переводе жилого помещения в нежилое помещение </w:t>
                  </w:r>
                </w:p>
              </w:txbxContent>
            </v:textbox>
            <w10:wrap type="square"/>
          </v:shape>
        </w:pict>
      </w:r>
    </w:p>
    <w:p w:rsidR="00A47062" w:rsidRDefault="00A47062" w:rsidP="00A47062">
      <w:pPr>
        <w:pStyle w:val="ConsPlusNormal"/>
        <w:widowControl/>
        <w:ind w:firstLine="540"/>
        <w:jc w:val="both"/>
      </w:pPr>
    </w:p>
    <w:p w:rsidR="00A47062" w:rsidRDefault="00285ECA" w:rsidP="00A47062">
      <w:pPr>
        <w:pStyle w:val="ConsPlusNormal"/>
        <w:widowControl/>
        <w:ind w:firstLine="540"/>
        <w:jc w:val="both"/>
      </w:pPr>
      <w:r>
        <w:pict>
          <v:shape id="_x0000_s1053" type="#_x0000_t202" style="position:absolute;left:0;text-align:left;margin-left:270pt;margin-top:26.45pt;width:204.1pt;height:73.65pt;z-index:251665920">
            <v:textbox style="mso-next-textbox:#_x0000_s1053">
              <w:txbxContent>
                <w:p w:rsidR="00AB1227" w:rsidRDefault="00AB1227" w:rsidP="00A470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о переводе или отказе от перевода, а также о переустройстве, перепланировке помещения, либо проведении иных работ</w:t>
                  </w:r>
                </w:p>
              </w:txbxContent>
            </v:textbox>
            <w10:wrap type="square"/>
          </v:shape>
        </w:pict>
      </w:r>
      <w:r>
        <w:pict>
          <v:shape id="_x0000_s1033" type="#_x0000_t32" style="position:absolute;left:0;text-align:left;margin-left:5in;margin-top:4.25pt;width:0;height:18pt;z-index:251645440" o:connectortype="straight">
            <v:stroke endarrow="block"/>
          </v:shape>
        </w:pict>
      </w:r>
      <w:r>
        <w:pict>
          <v:line id="_x0000_s1050" style="position:absolute;left:0;text-align:left;z-index:251662848" from="153pt,4.25pt" to="153pt,22.25pt">
            <v:stroke endarrow="block"/>
          </v:line>
        </w:pict>
      </w:r>
      <w:r w:rsidR="00A47062">
        <w:t xml:space="preserve">                               </w:t>
      </w:r>
      <w:r w:rsidR="00A47062">
        <w:tab/>
        <w:t xml:space="preserve">                                                                                                               да                                                        </w:t>
      </w:r>
    </w:p>
    <w:p w:rsidR="00A47062" w:rsidRDefault="00A47062" w:rsidP="00A47062">
      <w:pPr>
        <w:pStyle w:val="ConsPlusNormal"/>
        <w:widowControl/>
        <w:ind w:firstLine="540"/>
        <w:jc w:val="both"/>
      </w:pPr>
      <w:r>
        <w:tab/>
        <w:t xml:space="preserve">                                              нет                                                                     </w:t>
      </w:r>
    </w:p>
    <w:p w:rsidR="00A47062" w:rsidRDefault="00285ECA" w:rsidP="00A47062">
      <w:pPr>
        <w:pStyle w:val="ConsPlusNormal"/>
        <w:widowControl/>
        <w:ind w:firstLine="540"/>
        <w:jc w:val="both"/>
      </w:pPr>
      <w:r>
        <w:pict>
          <v:shape id="_x0000_s1052" type="#_x0000_t202" style="position:absolute;left:0;text-align:left;margin-left:0;margin-top:2.6pt;width:225pt;height:60.85pt;z-index:251664896">
            <v:textbox style="mso-next-textbox:#_x0000_s1052">
              <w:txbxContent>
                <w:p w:rsidR="00AB1227" w:rsidRDefault="00AB1227" w:rsidP="00A470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Заключение межведомственной комиссии о признании помещения пригодным для постоянного проживания</w:t>
                  </w:r>
                </w:p>
              </w:txbxContent>
            </v:textbox>
            <w10:wrap type="square"/>
          </v:shape>
        </w:pict>
      </w: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285ECA" w:rsidP="00A47062">
      <w:pPr>
        <w:pStyle w:val="ConsPlusNormal"/>
        <w:widowControl/>
        <w:ind w:firstLine="540"/>
        <w:jc w:val="both"/>
      </w:pPr>
      <w:r>
        <w:pict>
          <v:shape id="_x0000_s1044" type="#_x0000_t32" style="position:absolute;left:0;text-align:left;margin-left:-126.75pt;margin-top:4.75pt;width:0;height:18pt;z-index:251656704" o:connectortype="straight">
            <v:stroke endarrow="block"/>
          </v:shape>
        </w:pict>
      </w:r>
      <w:r>
        <w:pict>
          <v:shape id="_x0000_s1046" type="#_x0000_t32" style="position:absolute;left:0;text-align:left;margin-left:143.25pt;margin-top:4.75pt;width:0;height:18pt;z-index:251658752" o:connectortype="straight">
            <v:stroke endarrow="block"/>
          </v:shape>
        </w:pict>
      </w:r>
    </w:p>
    <w:p w:rsidR="00A47062" w:rsidRDefault="00A47062" w:rsidP="00A47062">
      <w:pPr>
        <w:pStyle w:val="ConsPlusNormal"/>
        <w:widowControl/>
        <w:ind w:firstLine="540"/>
        <w:jc w:val="both"/>
      </w:pPr>
    </w:p>
    <w:p w:rsidR="00A47062" w:rsidRDefault="00285ECA" w:rsidP="00A47062">
      <w:pPr>
        <w:pStyle w:val="ConsPlusNormal"/>
        <w:widowControl/>
        <w:ind w:firstLine="0"/>
        <w:jc w:val="both"/>
      </w:pPr>
      <w:r>
        <w:pict>
          <v:rect id="_x0000_s1041" style="position:absolute;left:0;text-align:left;margin-left:63pt;margin-top:-.25pt;width:6in;height:36pt;z-index:251653632">
            <v:textbox style="mso-next-textbox:#_x0000_s1041">
              <w:txbxContent>
                <w:p w:rsidR="00AB1227" w:rsidRDefault="00AB1227" w:rsidP="00A47062">
                  <w:pPr>
                    <w:jc w:val="center"/>
                  </w:pPr>
                  <w:r>
                    <w:t>Постановление администрации Дигорского района о переводе или об отказе  от перевода помещения</w:t>
                  </w:r>
                </w:p>
              </w:txbxContent>
            </v:textbox>
          </v:rect>
        </w:pict>
      </w:r>
      <w:r>
        <w:pict>
          <v:shape id="_x0000_s1049" type="#_x0000_t32" style="position:absolute;left:0;text-align:left;margin-left:-27pt;margin-top:8.75pt;width:78.8pt;height:.05pt;z-index:251661824" o:connectortype="straight">
            <v:stroke endarrow="block"/>
          </v:shape>
        </w:pict>
      </w:r>
    </w:p>
    <w:p w:rsidR="00A47062" w:rsidRDefault="00A47062" w:rsidP="00A47062">
      <w:pPr>
        <w:pStyle w:val="ConsPlusNormal"/>
        <w:widowControl/>
        <w:ind w:firstLine="0"/>
        <w:jc w:val="both"/>
      </w:pPr>
      <w:r>
        <w:t>45 дней</w:t>
      </w:r>
    </w:p>
    <w:p w:rsidR="00A47062" w:rsidRDefault="00285ECA" w:rsidP="00A47062">
      <w:pPr>
        <w:pStyle w:val="ConsPlusNormal"/>
        <w:widowControl/>
        <w:ind w:firstLine="540"/>
        <w:jc w:val="both"/>
      </w:pPr>
      <w:r>
        <w:pict>
          <v:shape id="_x0000_s1040" type="#_x0000_t32" style="position:absolute;left:0;text-align:left;margin-left:-90.4pt;margin-top:7.15pt;width:0;height:18pt;z-index:251652608" o:connectortype="straight">
            <v:stroke endarrow="block"/>
          </v:shape>
        </w:pict>
      </w:r>
    </w:p>
    <w:p w:rsidR="00A47062" w:rsidRDefault="00285ECA" w:rsidP="00A47062">
      <w:pPr>
        <w:pStyle w:val="ConsPlusNormal"/>
        <w:widowControl/>
        <w:ind w:firstLine="540"/>
        <w:jc w:val="both"/>
      </w:pPr>
      <w:r>
        <w:pict>
          <v:shape id="_x0000_s1043" type="#_x0000_t32" style="position:absolute;left:0;text-align:left;margin-left:261pt;margin-top:1.25pt;width:0;height:18pt;z-index:251655680" o:connectortype="straight">
            <v:stroke endarrow="block"/>
          </v:shape>
        </w:pict>
      </w:r>
      <w:r w:rsidR="00A47062">
        <w:t xml:space="preserve">                                                                                       3 дня</w:t>
      </w:r>
    </w:p>
    <w:p w:rsidR="00A47062" w:rsidRDefault="00285ECA" w:rsidP="00A47062">
      <w:pPr>
        <w:pStyle w:val="ConsPlusNormal"/>
        <w:widowControl/>
        <w:tabs>
          <w:tab w:val="center" w:pos="5346"/>
        </w:tabs>
        <w:ind w:firstLine="540"/>
        <w:jc w:val="both"/>
      </w:pPr>
      <w:r>
        <w:pict>
          <v:rect id="_x0000_s1045" style="position:absolute;left:0;text-align:left;margin-left:63pt;margin-top:7.75pt;width:6in;height:36pt;z-index:251657728">
            <v:textbox style="mso-next-textbox:#_x0000_s1045">
              <w:txbxContent>
                <w:p w:rsidR="00AB1227" w:rsidRDefault="00AB1227" w:rsidP="00A47062">
                  <w:pPr>
                    <w:jc w:val="center"/>
                  </w:pPr>
                  <w:r>
                    <w:t>Выдача уведомления о переводе жилого (нежилого) помещения в нежилое (жилое) помещение заявителю</w:t>
                  </w:r>
                </w:p>
              </w:txbxContent>
            </v:textbox>
          </v:rect>
        </w:pict>
      </w:r>
      <w:r w:rsidR="00A47062">
        <w:tab/>
      </w:r>
    </w:p>
    <w:p w:rsidR="00A47062" w:rsidRDefault="00A47062" w:rsidP="00A47062">
      <w:pPr>
        <w:pStyle w:val="ConsPlusNormal"/>
        <w:widowControl/>
        <w:ind w:firstLine="0"/>
        <w:jc w:val="both"/>
      </w:pPr>
      <w:r>
        <w:t xml:space="preserve">                                                                                                </w:t>
      </w:r>
    </w:p>
    <w:p w:rsidR="00A47062" w:rsidRDefault="00A47062" w:rsidP="00A47062">
      <w:pPr>
        <w:pStyle w:val="ConsPlusNormal"/>
        <w:widowControl/>
        <w:ind w:firstLine="540"/>
        <w:jc w:val="both"/>
      </w:pPr>
    </w:p>
    <w:p w:rsidR="00A47062" w:rsidRDefault="00285ECA" w:rsidP="00A47062">
      <w:pPr>
        <w:pStyle w:val="ConsPlusNormal"/>
        <w:widowControl/>
        <w:ind w:firstLine="540"/>
        <w:jc w:val="center"/>
      </w:pPr>
      <w:r>
        <w:pict>
          <v:line id="_x0000_s1055" style="position:absolute;left:0;text-align:left;z-index:251667968" from="162pt,9.25pt" to="162pt,36.25pt">
            <v:stroke endarrow="block"/>
          </v:line>
        </w:pict>
      </w:r>
      <w:r>
        <w:pict>
          <v:line id="_x0000_s1054" style="position:absolute;left:0;text-align:left;z-index:251666944" from="414pt,9.25pt" to="414pt,27.25pt">
            <v:stroke endarrow="block"/>
          </v:line>
        </w:pict>
      </w:r>
      <w:r w:rsidR="00A47062">
        <w:t xml:space="preserve">        </w:t>
      </w:r>
    </w:p>
    <w:p w:rsidR="00A47062" w:rsidRDefault="00A47062" w:rsidP="00A47062">
      <w:pPr>
        <w:pStyle w:val="ConsPlusNormal"/>
        <w:widowControl/>
        <w:ind w:firstLine="540"/>
        <w:jc w:val="both"/>
      </w:pPr>
      <w:r>
        <w:t xml:space="preserve">                                         нет                                                                                                 да</w:t>
      </w:r>
    </w:p>
    <w:p w:rsidR="00A47062" w:rsidRDefault="00285ECA" w:rsidP="00A47062">
      <w:pPr>
        <w:pStyle w:val="ConsPlusNormal"/>
        <w:widowControl/>
        <w:tabs>
          <w:tab w:val="left" w:pos="1915"/>
          <w:tab w:val="left" w:pos="5814"/>
        </w:tabs>
        <w:ind w:firstLine="0"/>
        <w:jc w:val="both"/>
      </w:pPr>
      <w:r>
        <w:pict>
          <v:rect id="_x0000_s1042" style="position:absolute;left:0;text-align:left;margin-left:351pt;margin-top:2.95pt;width:2in;height:108pt;z-index:251654656">
            <v:textbox style="mso-next-textbox:#_x0000_s1042">
              <w:txbxContent>
                <w:p w:rsidR="00AB1227" w:rsidRDefault="00AB1227" w:rsidP="00A47062">
                  <w:pPr>
                    <w:jc w:val="center"/>
                  </w:pPr>
                  <w:r>
                    <w:t>Информирование о принятии решения о переводе собственников помещений, примыкающих к переводимому помещению</w:t>
                  </w:r>
                </w:p>
              </w:txbxContent>
            </v:textbox>
          </v:rect>
        </w:pict>
      </w:r>
      <w:r w:rsidR="00A47062">
        <w:t xml:space="preserve">                       __________________________________</w:t>
      </w:r>
    </w:p>
    <w:p w:rsidR="00A47062" w:rsidRDefault="00285ECA" w:rsidP="00A47062">
      <w:pPr>
        <w:pStyle w:val="ConsPlusNormal"/>
        <w:widowControl/>
        <w:tabs>
          <w:tab w:val="left" w:pos="1915"/>
          <w:tab w:val="left" w:pos="5814"/>
        </w:tabs>
        <w:ind w:firstLine="0"/>
        <w:jc w:val="both"/>
      </w:pPr>
      <w:r>
        <w:pict>
          <v:line id="_x0000_s1056" style="position:absolute;left:0;text-align:left;z-index:251668992" from="63pt,.15pt" to="63pt,19.75pt">
            <v:stroke endarrow="block"/>
          </v:line>
        </w:pict>
      </w:r>
      <w:r>
        <w:pict>
          <v:shape id="_x0000_s1059" type="#_x0000_t202" style="position:absolute;left:0;text-align:left;margin-left:171pt;margin-top:10.75pt;width:153pt;height:81pt;z-index:251672064">
            <v:textbox>
              <w:txbxContent>
                <w:p w:rsidR="00AB1227" w:rsidRDefault="00AB1227" w:rsidP="00A4706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AB1227" w:rsidRDefault="00AB1227" w:rsidP="00A47062">
                  <w:pPr>
                    <w:pStyle w:val="ConsPlusNormal"/>
                    <w:ind w:firstLine="540"/>
                    <w:jc w:val="both"/>
                  </w:pPr>
                </w:p>
              </w:txbxContent>
            </v:textbox>
            <w10:wrap type="square"/>
          </v:shape>
        </w:pict>
      </w:r>
      <w:r>
        <w:pict>
          <v:line id="_x0000_s1057" style="position:absolute;left:0;text-align:left;z-index:251670016" from="252pt,.15pt" to="252pt,10.75pt">
            <v:stroke endarrow="block"/>
          </v:line>
        </w:pict>
      </w:r>
    </w:p>
    <w:p w:rsidR="00A47062" w:rsidRDefault="00285ECA" w:rsidP="00A47062">
      <w:pPr>
        <w:pStyle w:val="ConsPlusNormal"/>
        <w:widowControl/>
        <w:ind w:firstLine="540"/>
        <w:jc w:val="both"/>
      </w:pPr>
      <w:r>
        <w:pict>
          <v:shape id="_x0000_s1058" type="#_x0000_t202" style="position:absolute;left:0;text-align:left;margin-left:-18pt;margin-top:8.25pt;width:153pt;height:135pt;z-index:251671040">
            <v:textbox>
              <w:txbxContent>
                <w:p w:rsidR="00AB1227" w:rsidRDefault="00AB1227" w:rsidP="00A47062">
                  <w:pPr>
                    <w:jc w:val="center"/>
                  </w:pPr>
                  <w:r>
                    <w:t>Выдача уведомления о переводе жилого (нежилого) помещения в нежилое (жилое) помещение заявителю с указанием требования переустройства, перепланировки и иных работ</w:t>
                  </w:r>
                </w:p>
              </w:txbxContent>
            </v:textbox>
            <w10:wrap type="square"/>
          </v:shape>
        </w:pict>
      </w:r>
    </w:p>
    <w:p w:rsidR="00A47062" w:rsidRDefault="00A47062" w:rsidP="00A47062">
      <w:pPr>
        <w:pStyle w:val="ConsPlusNormal"/>
        <w:widowControl/>
        <w:ind w:firstLine="540"/>
        <w:jc w:val="both"/>
      </w:pPr>
    </w:p>
    <w:p w:rsidR="00A47062" w:rsidRDefault="00A47062" w:rsidP="00A47062">
      <w:pPr>
        <w:pStyle w:val="ConsPlusNormal"/>
        <w:widowControl/>
        <w:ind w:firstLine="540"/>
        <w:jc w:val="both"/>
      </w:pPr>
    </w:p>
    <w:p w:rsidR="00A47062" w:rsidRDefault="00A47062" w:rsidP="00A47062">
      <w:pPr>
        <w:pStyle w:val="ConsPlusNormal"/>
        <w:widowControl/>
        <w:ind w:firstLine="0"/>
        <w:jc w:val="both"/>
      </w:pPr>
    </w:p>
    <w:p w:rsidR="00A47062" w:rsidRDefault="00A47062" w:rsidP="00A47062">
      <w:pPr>
        <w:jc w:val="center"/>
        <w:rPr>
          <w:b/>
        </w:rPr>
      </w:pPr>
    </w:p>
    <w:p w:rsidR="00A47062" w:rsidRDefault="00A47062" w:rsidP="00A47062">
      <w:pPr>
        <w:tabs>
          <w:tab w:val="left" w:pos="4371"/>
        </w:tabs>
        <w:jc w:val="center"/>
        <w:rPr>
          <w:b/>
        </w:rPr>
      </w:pPr>
    </w:p>
    <w:p w:rsidR="00A47062" w:rsidRDefault="00285ECA" w:rsidP="00A47062">
      <w:pPr>
        <w:jc w:val="center"/>
      </w:pPr>
      <w:r>
        <w:lastRenderedPageBreak/>
        <w:pict>
          <v:line id="_x0000_s1063" style="position:absolute;left:0;text-align:left;flip:y;z-index:251676160" from="113.7pt,14.35pt" to="140.7pt,41.35pt">
            <v:stroke endarrow="block"/>
          </v:line>
        </w:pict>
      </w:r>
      <w:r>
        <w:pict>
          <v:shape id="_x0000_s1060" type="#_x0000_t202" style="position:absolute;left:0;text-align:left;margin-left:-185.55pt;margin-top:32.35pt;width:297pt;height:36pt;z-index:251673088">
            <v:textbox>
              <w:txbxContent>
                <w:p w:rsidR="00AB1227" w:rsidRDefault="00AB1227" w:rsidP="00A47062">
                  <w:pPr>
                    <w:tabs>
                      <w:tab w:val="left" w:pos="4243"/>
                    </w:tabs>
                    <w:jc w:val="center"/>
                  </w:pPr>
                  <w:r>
                    <w:t xml:space="preserve">Акт приёмки жилищной комиссии завершённых работ </w:t>
                  </w:r>
                </w:p>
                <w:p w:rsidR="00AB1227" w:rsidRDefault="00AB1227" w:rsidP="00A47062">
                  <w:pPr>
                    <w:tabs>
                      <w:tab w:val="left" w:pos="4243"/>
                    </w:tabs>
                    <w:jc w:val="center"/>
                  </w:pPr>
                  <w:r>
                    <w:t>по переустройству и (или) перепланировке помещения</w:t>
                  </w:r>
                </w:p>
              </w:txbxContent>
            </v:textbox>
            <w10:wrap type="square"/>
          </v:shape>
        </w:pict>
      </w:r>
    </w:p>
    <w:p w:rsidR="0079078E" w:rsidRDefault="00285ECA" w:rsidP="00A47062">
      <w:r>
        <w:pict>
          <v:line id="_x0000_s1061" style="position:absolute;z-index:251674112" from="-324.65pt,1.25pt" to="-306.65pt,1.25pt">
            <v:stroke endarrow="block"/>
          </v:line>
        </w:pict>
      </w:r>
    </w:p>
    <w:p w:rsidR="0079078E" w:rsidRDefault="0079078E" w:rsidP="00A47062"/>
    <w:p w:rsidR="0079078E" w:rsidRDefault="0079078E" w:rsidP="00A47062"/>
    <w:p w:rsidR="0079078E" w:rsidRDefault="0079078E" w:rsidP="00A47062"/>
    <w:p w:rsidR="00A47062" w:rsidRDefault="00285ECA" w:rsidP="00590651">
      <w:pPr>
        <w:spacing w:before="720" w:after="120"/>
        <w:jc w:val="center"/>
      </w:pPr>
      <w:r>
        <w:pict>
          <v:shape id="_x0000_s1062" type="#_x0000_t202" style="position:absolute;left:0;text-align:left;margin-left:122.75pt;margin-top:1.5pt;width:362.65pt;height:108pt;z-index:251675136;mso-wrap-style:none" stroked="f">
            <v:textbox style="mso-next-textbox:#_x0000_s1062">
              <w:txbxContent>
                <w:p w:rsidR="00AB1227" w:rsidRDefault="00AB1227" w:rsidP="00A47062">
                  <w:pPr>
                    <w:jc w:val="right"/>
                    <w:rPr>
                      <w:b/>
                    </w:rPr>
                  </w:pPr>
                  <w:r>
                    <w:rPr>
                      <w:b/>
                    </w:rPr>
                    <w:t>Приложение 5</w:t>
                  </w:r>
                </w:p>
                <w:p w:rsidR="00AB1227" w:rsidRDefault="00AB1227" w:rsidP="00A47062">
                  <w:pPr>
                    <w:jc w:val="right"/>
                    <w:rPr>
                      <w:b/>
                    </w:rPr>
                  </w:pPr>
                  <w:r>
                    <w:rPr>
                      <w:b/>
                    </w:rPr>
                    <w:t xml:space="preserve">к Административному регламенту </w:t>
                  </w:r>
                </w:p>
                <w:p w:rsidR="00AB1227" w:rsidRDefault="00AB1227" w:rsidP="00A47062">
                  <w:pPr>
                    <w:jc w:val="right"/>
                    <w:rPr>
                      <w:b/>
                    </w:rPr>
                  </w:pPr>
                  <w:r>
                    <w:rPr>
                      <w:b/>
                    </w:rPr>
                    <w:t>предоставления муниципальной услуги</w:t>
                  </w:r>
                </w:p>
                <w:p w:rsidR="00AB1227" w:rsidRDefault="00AB1227" w:rsidP="00A47062">
                  <w:pPr>
                    <w:tabs>
                      <w:tab w:val="right" w:pos="9355"/>
                    </w:tabs>
                    <w:jc w:val="right"/>
                    <w:rPr>
                      <w:b/>
                    </w:rPr>
                  </w:pPr>
                  <w:r>
                    <w:rPr>
                      <w:b/>
                    </w:rPr>
                    <w:t>администрацией Дигорского района</w:t>
                  </w:r>
                </w:p>
                <w:p w:rsidR="00AB1227" w:rsidRDefault="00AB1227" w:rsidP="00A47062">
                  <w:pPr>
                    <w:tabs>
                      <w:tab w:val="right" w:pos="9355"/>
                    </w:tabs>
                    <w:jc w:val="right"/>
                    <w:rPr>
                      <w:b/>
                      <w:color w:val="000000"/>
                    </w:rPr>
                  </w:pPr>
                  <w:r>
                    <w:rPr>
                      <w:b/>
                      <w:color w:val="000000"/>
                    </w:rPr>
                    <w:t>"Прием документов, а также выдача разрешений о переводе</w:t>
                  </w:r>
                </w:p>
                <w:p w:rsidR="00AB1227" w:rsidRDefault="00AB1227" w:rsidP="00A47062">
                  <w:pPr>
                    <w:tabs>
                      <w:tab w:val="right" w:pos="9355"/>
                    </w:tabs>
                    <w:jc w:val="right"/>
                    <w:rPr>
                      <w:b/>
                      <w:color w:val="000000"/>
                    </w:rPr>
                  </w:pPr>
                  <w:r>
                    <w:rPr>
                      <w:b/>
                      <w:color w:val="000000"/>
                    </w:rPr>
                    <w:t xml:space="preserve"> или об отказе в переводе жилого помещения в нежилое</w:t>
                  </w:r>
                </w:p>
                <w:p w:rsidR="00AB1227" w:rsidRDefault="00AB1227" w:rsidP="00A47062">
                  <w:pPr>
                    <w:tabs>
                      <w:tab w:val="right" w:pos="9355"/>
                    </w:tabs>
                    <w:jc w:val="right"/>
                    <w:rPr>
                      <w:b/>
                      <w:color w:val="000000"/>
                    </w:rPr>
                  </w:pPr>
                  <w:r>
                    <w:rPr>
                      <w:b/>
                      <w:color w:val="000000"/>
                    </w:rPr>
                    <w:t xml:space="preserve"> или нежилого помещения в жилое помещение</w:t>
                  </w:r>
                  <w:r w:rsidRPr="004C75D0">
                    <w:rPr>
                      <w:color w:val="000000"/>
                    </w:rPr>
                    <w:t xml:space="preserve"> </w:t>
                  </w:r>
                  <w:r w:rsidRPr="004C75D0">
                    <w:rPr>
                      <w:b/>
                      <w:color w:val="000000"/>
                    </w:rPr>
                    <w:t>в многоквартирном доме</w:t>
                  </w:r>
                  <w:r>
                    <w:rPr>
                      <w:b/>
                      <w:color w:val="000000"/>
                    </w:rPr>
                    <w:t xml:space="preserve"> "</w:t>
                  </w:r>
                </w:p>
              </w:txbxContent>
            </v:textbox>
            <w10:wrap type="square"/>
          </v:shape>
        </w:pict>
      </w:r>
      <w:r w:rsidR="00A47062">
        <w:t>ФОРМА</w:t>
      </w:r>
    </w:p>
    <w:p w:rsidR="0079078E" w:rsidRDefault="00590651" w:rsidP="0079078E">
      <w:pPr>
        <w:spacing w:before="720" w:after="120"/>
        <w:rPr>
          <w:b/>
          <w:bCs/>
          <w:sz w:val="26"/>
          <w:szCs w:val="26"/>
        </w:rPr>
      </w:pPr>
      <w:r>
        <w:rPr>
          <w:b/>
          <w:bCs/>
          <w:sz w:val="26"/>
          <w:szCs w:val="26"/>
        </w:rPr>
        <w:t xml:space="preserve">                        </w:t>
      </w:r>
    </w:p>
    <w:p w:rsidR="00A47062" w:rsidRDefault="0079078E" w:rsidP="0079078E">
      <w:pPr>
        <w:spacing w:before="720" w:after="120"/>
        <w:jc w:val="center"/>
        <w:rPr>
          <w:b/>
          <w:bCs/>
          <w:sz w:val="26"/>
          <w:szCs w:val="26"/>
        </w:rPr>
      </w:pPr>
      <w:r>
        <w:rPr>
          <w:b/>
          <w:bCs/>
          <w:sz w:val="26"/>
          <w:szCs w:val="26"/>
        </w:rPr>
        <w:t xml:space="preserve">                      </w:t>
      </w:r>
      <w:r w:rsidR="00A47062">
        <w:rPr>
          <w:b/>
          <w:bCs/>
          <w:sz w:val="26"/>
          <w:szCs w:val="26"/>
        </w:rPr>
        <w:t>ЗАКЛЮЧЕНИЕ</w:t>
      </w:r>
    </w:p>
    <w:p w:rsidR="00A47062" w:rsidRDefault="00A47062" w:rsidP="00A47062">
      <w:pPr>
        <w:spacing w:after="480"/>
        <w:jc w:val="center"/>
      </w:pPr>
      <w:r>
        <w:rPr>
          <w:sz w:val="26"/>
          <w:szCs w:val="26"/>
        </w:rPr>
        <w:t>о признании жилого помещения пригодным (непригодным)</w:t>
      </w:r>
      <w:r>
        <w:rPr>
          <w:sz w:val="26"/>
          <w:szCs w:val="26"/>
        </w:rPr>
        <w:br/>
        <w:t>для постоянного проживания</w:t>
      </w:r>
    </w:p>
    <w:tbl>
      <w:tblPr>
        <w:tblW w:w="0" w:type="auto"/>
        <w:tblInd w:w="-854" w:type="dxa"/>
        <w:tblLayout w:type="fixed"/>
        <w:tblCellMar>
          <w:left w:w="28" w:type="dxa"/>
          <w:right w:w="28" w:type="dxa"/>
        </w:tblCellMar>
        <w:tblLook w:val="0000"/>
      </w:tblPr>
      <w:tblGrid>
        <w:gridCol w:w="392"/>
        <w:gridCol w:w="3747"/>
        <w:gridCol w:w="1985"/>
        <w:gridCol w:w="4110"/>
      </w:tblGrid>
      <w:tr w:rsidR="00A47062" w:rsidTr="0079078E">
        <w:trPr>
          <w:cantSplit/>
        </w:trPr>
        <w:tc>
          <w:tcPr>
            <w:tcW w:w="392" w:type="dxa"/>
            <w:vAlign w:val="bottom"/>
          </w:tcPr>
          <w:p w:rsidR="00A47062" w:rsidRDefault="00A47062" w:rsidP="00A9297D">
            <w:r>
              <w:t>№</w:t>
            </w:r>
          </w:p>
        </w:tc>
        <w:tc>
          <w:tcPr>
            <w:tcW w:w="3747" w:type="dxa"/>
            <w:tcBorders>
              <w:top w:val="nil"/>
              <w:left w:val="nil"/>
              <w:bottom w:val="single" w:sz="4" w:space="0" w:color="auto"/>
              <w:right w:val="nil"/>
            </w:tcBorders>
            <w:vAlign w:val="bottom"/>
          </w:tcPr>
          <w:p w:rsidR="00A47062" w:rsidRDefault="00A47062" w:rsidP="00590651"/>
        </w:tc>
        <w:tc>
          <w:tcPr>
            <w:tcW w:w="1985" w:type="dxa"/>
            <w:vAlign w:val="bottom"/>
          </w:tcPr>
          <w:p w:rsidR="00A47062" w:rsidRDefault="00A47062" w:rsidP="00590651"/>
        </w:tc>
        <w:tc>
          <w:tcPr>
            <w:tcW w:w="4110" w:type="dxa"/>
            <w:tcBorders>
              <w:top w:val="nil"/>
              <w:left w:val="nil"/>
              <w:bottom w:val="single" w:sz="4" w:space="0" w:color="auto"/>
              <w:right w:val="nil"/>
            </w:tcBorders>
            <w:vAlign w:val="bottom"/>
          </w:tcPr>
          <w:p w:rsidR="00A47062" w:rsidRDefault="00A47062" w:rsidP="00590651"/>
        </w:tc>
      </w:tr>
      <w:tr w:rsidR="00A47062" w:rsidTr="0079078E">
        <w:trPr>
          <w:cantSplit/>
        </w:trPr>
        <w:tc>
          <w:tcPr>
            <w:tcW w:w="392" w:type="dxa"/>
          </w:tcPr>
          <w:p w:rsidR="00A47062" w:rsidRDefault="00A47062" w:rsidP="00A9297D"/>
        </w:tc>
        <w:tc>
          <w:tcPr>
            <w:tcW w:w="3747" w:type="dxa"/>
          </w:tcPr>
          <w:p w:rsidR="00A47062" w:rsidRDefault="00A47062" w:rsidP="00A9297D">
            <w:pPr>
              <w:jc w:val="center"/>
            </w:pPr>
          </w:p>
        </w:tc>
        <w:tc>
          <w:tcPr>
            <w:tcW w:w="1985" w:type="dxa"/>
          </w:tcPr>
          <w:p w:rsidR="00A47062" w:rsidRDefault="00A47062" w:rsidP="00590651"/>
        </w:tc>
        <w:tc>
          <w:tcPr>
            <w:tcW w:w="4110" w:type="dxa"/>
          </w:tcPr>
          <w:p w:rsidR="00A47062" w:rsidRDefault="00A47062" w:rsidP="00A9297D">
            <w:pPr>
              <w:jc w:val="center"/>
            </w:pPr>
            <w:r>
              <w:t>(дата)</w:t>
            </w:r>
          </w:p>
        </w:tc>
      </w:tr>
    </w:tbl>
    <w:p w:rsidR="00A47062" w:rsidRDefault="00A47062" w:rsidP="00A47062">
      <w:pPr>
        <w:spacing w:before="240"/>
      </w:pPr>
    </w:p>
    <w:p w:rsidR="00A47062" w:rsidRDefault="00A47062" w:rsidP="00A47062">
      <w:pPr>
        <w:pBdr>
          <w:top w:val="single" w:sz="4" w:space="1" w:color="auto"/>
        </w:pBdr>
        <w:jc w:val="center"/>
        <w:rPr>
          <w:sz w:val="20"/>
        </w:rPr>
      </w:pPr>
      <w:r>
        <w:rPr>
          <w:sz w:val="20"/>
        </w:rPr>
        <w:t>(месторасположение помещения, в том числе наименования населенного пункта и улицы, номера дома и квартиры)</w:t>
      </w:r>
    </w:p>
    <w:p w:rsidR="00A47062" w:rsidRDefault="00A47062" w:rsidP="00A47062">
      <w:pPr>
        <w:spacing w:before="120"/>
        <w:ind w:firstLine="567"/>
        <w:jc w:val="both"/>
      </w:pPr>
      <w:r>
        <w:t>Межведомственная комиссия, назначенная распоряжением</w:t>
      </w:r>
      <w:r w:rsidR="00590651">
        <w:t xml:space="preserve"> Главы</w:t>
      </w:r>
      <w:r>
        <w:t xml:space="preserve"> администрации </w:t>
      </w:r>
    </w:p>
    <w:p w:rsidR="00590651" w:rsidRDefault="00590651" w:rsidP="00A47062">
      <w:pPr>
        <w:spacing w:before="120"/>
        <w:ind w:firstLine="567"/>
        <w:jc w:val="both"/>
      </w:pPr>
      <w:r>
        <w:t>Дигорского района Республики Северная Осетия-Алания</w:t>
      </w:r>
    </w:p>
    <w:p w:rsidR="00A47062" w:rsidRDefault="00A47062" w:rsidP="00A47062">
      <w:pPr>
        <w:spacing w:before="120"/>
        <w:ind w:firstLine="567"/>
      </w:pPr>
      <w:r>
        <w:t xml:space="preserve">от "____" _________________________г.                    </w:t>
      </w:r>
      <w:r w:rsidR="00590651">
        <w:t xml:space="preserve">                       </w:t>
      </w:r>
      <w:r>
        <w:t xml:space="preserve">       № _______</w:t>
      </w:r>
    </w:p>
    <w:p w:rsidR="00590651" w:rsidRDefault="00590651" w:rsidP="00A47062">
      <w:pPr>
        <w:spacing w:before="120"/>
        <w:ind w:firstLine="567"/>
      </w:pPr>
    </w:p>
    <w:p w:rsidR="00A47062" w:rsidRDefault="00A47062" w:rsidP="00A47062">
      <w:r>
        <w:t xml:space="preserve">в составе председателя  </w:t>
      </w:r>
    </w:p>
    <w:p w:rsidR="00A47062" w:rsidRDefault="00A47062" w:rsidP="00A47062">
      <w:pPr>
        <w:pBdr>
          <w:top w:val="single" w:sz="4" w:space="1" w:color="auto"/>
        </w:pBdr>
        <w:ind w:left="2460"/>
        <w:jc w:val="center"/>
      </w:pPr>
      <w:r>
        <w:t>(Ф.И.О., занимаемая должность и место работы)</w:t>
      </w:r>
    </w:p>
    <w:p w:rsidR="00A47062" w:rsidRDefault="00A47062" w:rsidP="00A47062"/>
    <w:p w:rsidR="00A47062" w:rsidRDefault="00A47062" w:rsidP="00A47062">
      <w:pPr>
        <w:pBdr>
          <w:top w:val="single" w:sz="4" w:space="1" w:color="auto"/>
        </w:pBdr>
        <w:rPr>
          <w:sz w:val="2"/>
          <w:szCs w:val="2"/>
        </w:rPr>
      </w:pPr>
    </w:p>
    <w:p w:rsidR="00A47062" w:rsidRDefault="00A47062" w:rsidP="00A47062">
      <w:r>
        <w:t xml:space="preserve">и членов комиссии  </w:t>
      </w:r>
    </w:p>
    <w:p w:rsidR="00A47062" w:rsidRDefault="00A47062" w:rsidP="00A47062">
      <w:pPr>
        <w:pBdr>
          <w:top w:val="single" w:sz="4" w:space="1" w:color="auto"/>
        </w:pBdr>
        <w:ind w:left="2069"/>
        <w:jc w:val="center"/>
      </w:pPr>
      <w:r>
        <w:t>(Ф.И.О., занимаемая должность и место работы)</w:t>
      </w:r>
    </w:p>
    <w:p w:rsidR="00A47062" w:rsidRDefault="00A47062" w:rsidP="00A47062">
      <w:r>
        <w:t xml:space="preserve">при участии приглашенных экспертов  </w:t>
      </w:r>
    </w:p>
    <w:p w:rsidR="00A47062" w:rsidRDefault="00A47062" w:rsidP="00A47062">
      <w:pPr>
        <w:pBdr>
          <w:top w:val="single" w:sz="4" w:space="1" w:color="auto"/>
        </w:pBdr>
        <w:ind w:left="4025"/>
        <w:jc w:val="center"/>
      </w:pPr>
      <w:r>
        <w:t>(Ф.И.О., занимаемая должность и место работы)</w:t>
      </w:r>
    </w:p>
    <w:p w:rsidR="00A47062" w:rsidRDefault="00A47062" w:rsidP="00A47062"/>
    <w:p w:rsidR="00A47062" w:rsidRDefault="00A47062" w:rsidP="00A47062">
      <w:pPr>
        <w:pBdr>
          <w:top w:val="single" w:sz="4" w:space="1" w:color="auto"/>
        </w:pBdr>
        <w:rPr>
          <w:sz w:val="2"/>
          <w:szCs w:val="2"/>
        </w:rPr>
      </w:pPr>
    </w:p>
    <w:p w:rsidR="00A47062" w:rsidRDefault="00A47062" w:rsidP="00A47062"/>
    <w:p w:rsidR="00A47062" w:rsidRDefault="00A47062" w:rsidP="00A47062">
      <w:pPr>
        <w:pBdr>
          <w:top w:val="single" w:sz="4" w:space="1" w:color="auto"/>
        </w:pBdr>
        <w:rPr>
          <w:sz w:val="2"/>
          <w:szCs w:val="2"/>
        </w:rPr>
      </w:pPr>
    </w:p>
    <w:p w:rsidR="00A47062" w:rsidRDefault="00A47062" w:rsidP="00A47062">
      <w:r>
        <w:t xml:space="preserve">и приглашенного собственника помещения или уполномоченного им лица  </w:t>
      </w:r>
    </w:p>
    <w:p w:rsidR="00A47062" w:rsidRDefault="00A47062" w:rsidP="00A47062">
      <w:pPr>
        <w:pBdr>
          <w:top w:val="single" w:sz="4" w:space="1" w:color="auto"/>
        </w:pBdr>
        <w:ind w:left="7785"/>
        <w:rPr>
          <w:sz w:val="2"/>
          <w:szCs w:val="2"/>
        </w:rPr>
      </w:pPr>
    </w:p>
    <w:p w:rsidR="00A47062" w:rsidRDefault="00A47062" w:rsidP="00A47062"/>
    <w:p w:rsidR="00A47062" w:rsidRDefault="00A47062" w:rsidP="00A47062">
      <w:pPr>
        <w:pBdr>
          <w:top w:val="single" w:sz="4" w:space="1" w:color="auto"/>
        </w:pBdr>
        <w:jc w:val="center"/>
      </w:pPr>
      <w:r>
        <w:t>(Ф.И.О., занимаемая должность и место работы)</w:t>
      </w:r>
    </w:p>
    <w:p w:rsidR="00A47062" w:rsidRDefault="00A47062" w:rsidP="00A47062">
      <w:r>
        <w:t xml:space="preserve">по результатам рассмотренных документов  </w:t>
      </w:r>
    </w:p>
    <w:p w:rsidR="00A47062" w:rsidRDefault="00A47062" w:rsidP="00A47062">
      <w:pPr>
        <w:pBdr>
          <w:top w:val="single" w:sz="4" w:space="1" w:color="auto"/>
        </w:pBdr>
        <w:ind w:left="4564"/>
        <w:jc w:val="center"/>
      </w:pPr>
      <w:r>
        <w:t>(приводится перечень документов)</w:t>
      </w:r>
    </w:p>
    <w:p w:rsidR="00A47062" w:rsidRDefault="00A47062" w:rsidP="00A47062"/>
    <w:p w:rsidR="00A47062" w:rsidRDefault="00A47062" w:rsidP="00A47062">
      <w:pPr>
        <w:pBdr>
          <w:top w:val="single" w:sz="4" w:space="1" w:color="auto"/>
        </w:pBdr>
        <w:rPr>
          <w:sz w:val="2"/>
          <w:szCs w:val="2"/>
        </w:rPr>
      </w:pPr>
    </w:p>
    <w:p w:rsidR="00A47062" w:rsidRDefault="00A47062" w:rsidP="00A47062">
      <w:pPr>
        <w:jc w:val="both"/>
        <w:rPr>
          <w:sz w:val="2"/>
          <w:szCs w:val="2"/>
        </w:rPr>
      </w:pPr>
      <w:r>
        <w:t>и на основании акта межведомственной комиссии, составленного по результатам обследования,</w:t>
      </w:r>
      <w:r>
        <w:br/>
      </w:r>
    </w:p>
    <w:p w:rsidR="00A47062" w:rsidRDefault="00A47062" w:rsidP="00A47062"/>
    <w:p w:rsidR="00A47062" w:rsidRDefault="00A47062" w:rsidP="00A47062">
      <w:pPr>
        <w:pBdr>
          <w:top w:val="single" w:sz="4" w:space="1" w:color="auto"/>
        </w:pBdr>
        <w:jc w:val="center"/>
      </w:pPr>
      <w:r>
        <w:lastRenderedPageBreak/>
        <w:t>(приводится заключение, взятое из акта обследования (в случае проведения обследования), или указывается,</w:t>
      </w:r>
    </w:p>
    <w:p w:rsidR="00A47062" w:rsidRDefault="00A47062" w:rsidP="00A47062"/>
    <w:p w:rsidR="00A47062" w:rsidRDefault="00A47062" w:rsidP="00A47062">
      <w:pPr>
        <w:pBdr>
          <w:top w:val="single" w:sz="4" w:space="1" w:color="auto"/>
        </w:pBdr>
        <w:jc w:val="center"/>
      </w:pPr>
      <w:r>
        <w:t>что на основании решения межведомственной комиссии обследование не проводилось)</w:t>
      </w:r>
    </w:p>
    <w:p w:rsidR="00A47062" w:rsidRDefault="00A47062" w:rsidP="00A47062"/>
    <w:p w:rsidR="00A47062" w:rsidRDefault="00A47062" w:rsidP="00A47062">
      <w:pPr>
        <w:pBdr>
          <w:top w:val="single" w:sz="4" w:space="1" w:color="auto"/>
        </w:pBdr>
        <w:rPr>
          <w:sz w:val="2"/>
          <w:szCs w:val="2"/>
        </w:rPr>
      </w:pPr>
    </w:p>
    <w:p w:rsidR="00A47062" w:rsidRDefault="00A47062" w:rsidP="00A47062"/>
    <w:p w:rsidR="00A47062" w:rsidRDefault="00A47062" w:rsidP="00A47062">
      <w:pPr>
        <w:pBdr>
          <w:top w:val="single" w:sz="4" w:space="1" w:color="auto"/>
        </w:pBdr>
        <w:rPr>
          <w:sz w:val="2"/>
          <w:szCs w:val="2"/>
        </w:rPr>
      </w:pPr>
    </w:p>
    <w:p w:rsidR="00A47062" w:rsidRDefault="00A47062" w:rsidP="00A47062"/>
    <w:p w:rsidR="00A47062" w:rsidRDefault="00A47062" w:rsidP="00A47062">
      <w:pPr>
        <w:pBdr>
          <w:top w:val="single" w:sz="4" w:space="1" w:color="auto"/>
        </w:pBdr>
        <w:rPr>
          <w:sz w:val="2"/>
          <w:szCs w:val="2"/>
        </w:rPr>
      </w:pPr>
    </w:p>
    <w:p w:rsidR="00A47062" w:rsidRDefault="00A47062" w:rsidP="00A47062"/>
    <w:p w:rsidR="00A47062" w:rsidRDefault="00A47062" w:rsidP="00A47062"/>
    <w:p w:rsidR="00A47062" w:rsidRDefault="00A47062" w:rsidP="00A47062">
      <w:r>
        <w:t xml:space="preserve">приняла заключение о  </w:t>
      </w:r>
    </w:p>
    <w:p w:rsidR="00A47062" w:rsidRDefault="00A47062" w:rsidP="00A47062">
      <w:pPr>
        <w:pBdr>
          <w:top w:val="single" w:sz="4" w:space="1" w:color="auto"/>
        </w:pBdr>
        <w:ind w:left="2410"/>
        <w:jc w:val="center"/>
      </w:pPr>
      <w:r>
        <w:t>(приводится обоснование принятого межведомственной комиссией заключения</w:t>
      </w:r>
    </w:p>
    <w:p w:rsidR="00A47062" w:rsidRDefault="00A47062" w:rsidP="00A47062"/>
    <w:p w:rsidR="00A47062" w:rsidRDefault="00A47062" w:rsidP="00A47062">
      <w:pPr>
        <w:pBdr>
          <w:top w:val="single" w:sz="4" w:space="1" w:color="auto"/>
        </w:pBdr>
        <w:jc w:val="center"/>
      </w:pPr>
      <w:r>
        <w:t>об оценке соответствия помещения требованиям, предъявляемым к жилому помещению,</w:t>
      </w:r>
    </w:p>
    <w:p w:rsidR="00A47062" w:rsidRDefault="00A47062" w:rsidP="00A47062"/>
    <w:p w:rsidR="00A47062" w:rsidRDefault="00A47062" w:rsidP="00A47062">
      <w:pPr>
        <w:pBdr>
          <w:top w:val="single" w:sz="4" w:space="1" w:color="auto"/>
        </w:pBdr>
        <w:jc w:val="center"/>
      </w:pPr>
      <w:r>
        <w:t>и о его пригодности (непригодности) для постоянного проживания)</w:t>
      </w:r>
    </w:p>
    <w:p w:rsidR="00A47062" w:rsidRDefault="00A47062" w:rsidP="00A47062">
      <w:pPr>
        <w:tabs>
          <w:tab w:val="right" w:pos="10205"/>
        </w:tabs>
      </w:pPr>
      <w:r>
        <w:tab/>
        <w:t>.</w:t>
      </w:r>
    </w:p>
    <w:p w:rsidR="00A47062" w:rsidRDefault="00A47062" w:rsidP="00A47062">
      <w:pPr>
        <w:pBdr>
          <w:top w:val="single" w:sz="4" w:space="1" w:color="auto"/>
        </w:pBdr>
        <w:ind w:right="113"/>
        <w:rPr>
          <w:sz w:val="2"/>
          <w:szCs w:val="2"/>
        </w:rPr>
      </w:pPr>
    </w:p>
    <w:p w:rsidR="00A47062" w:rsidRDefault="00A47062" w:rsidP="00A47062">
      <w:pPr>
        <w:spacing w:before="480"/>
      </w:pPr>
      <w:r>
        <w:t>Приложение к заключению:</w:t>
      </w:r>
    </w:p>
    <w:p w:rsidR="00A47062" w:rsidRDefault="00A47062" w:rsidP="00A47062">
      <w:r>
        <w:t>а) перечень рассмотренных документов;</w:t>
      </w:r>
    </w:p>
    <w:p w:rsidR="00A47062" w:rsidRDefault="00A47062" w:rsidP="00A47062">
      <w:r>
        <w:t>б) акт обследования помещения (в случае проведения обследования);</w:t>
      </w:r>
    </w:p>
    <w:p w:rsidR="00A47062" w:rsidRDefault="00A47062" w:rsidP="00A47062">
      <w:r>
        <w:t>в) перечень других материалов, запрошенных межведомственной комиссией;</w:t>
      </w:r>
    </w:p>
    <w:p w:rsidR="00A47062" w:rsidRDefault="00A47062" w:rsidP="00A47062">
      <w:r>
        <w:t>г) особое мнение членов межведомственной комиссии:</w:t>
      </w:r>
    </w:p>
    <w:p w:rsidR="00A47062" w:rsidRDefault="00A47062" w:rsidP="00A47062">
      <w:pPr>
        <w:tabs>
          <w:tab w:val="right" w:pos="10205"/>
        </w:tabs>
      </w:pPr>
      <w:r>
        <w:tab/>
        <w:t>.</w:t>
      </w:r>
    </w:p>
    <w:p w:rsidR="00A47062" w:rsidRDefault="00A47062" w:rsidP="00A47062">
      <w:pPr>
        <w:pBdr>
          <w:top w:val="single" w:sz="4" w:space="1" w:color="auto"/>
        </w:pBdr>
        <w:ind w:right="113"/>
        <w:rPr>
          <w:sz w:val="2"/>
          <w:szCs w:val="2"/>
        </w:rPr>
      </w:pPr>
    </w:p>
    <w:p w:rsidR="00A47062" w:rsidRDefault="00A47062" w:rsidP="00A47062">
      <w:pPr>
        <w:spacing w:before="480"/>
      </w:pPr>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47062" w:rsidTr="00A9297D">
        <w:trPr>
          <w:cantSplit/>
        </w:trPr>
        <w:tc>
          <w:tcPr>
            <w:tcW w:w="2835" w:type="dxa"/>
            <w:tcBorders>
              <w:top w:val="nil"/>
              <w:left w:val="nil"/>
              <w:bottom w:val="single" w:sz="4" w:space="0" w:color="auto"/>
              <w:right w:val="nil"/>
            </w:tcBorders>
            <w:vAlign w:val="bottom"/>
          </w:tcPr>
          <w:p w:rsidR="00A47062" w:rsidRDefault="00A47062" w:rsidP="00A9297D">
            <w:pPr>
              <w:ind w:left="-170"/>
              <w:jc w:val="center"/>
            </w:pPr>
          </w:p>
        </w:tc>
        <w:tc>
          <w:tcPr>
            <w:tcW w:w="1276" w:type="dxa"/>
            <w:vAlign w:val="bottom"/>
          </w:tcPr>
          <w:p w:rsidR="00A47062" w:rsidRDefault="00A47062" w:rsidP="00A9297D">
            <w:pPr>
              <w:ind w:left="-170"/>
              <w:jc w:val="center"/>
            </w:pPr>
          </w:p>
        </w:tc>
        <w:tc>
          <w:tcPr>
            <w:tcW w:w="4989" w:type="dxa"/>
            <w:tcBorders>
              <w:top w:val="nil"/>
              <w:left w:val="nil"/>
              <w:bottom w:val="single" w:sz="4" w:space="0" w:color="auto"/>
              <w:right w:val="nil"/>
            </w:tcBorders>
            <w:vAlign w:val="bottom"/>
          </w:tcPr>
          <w:p w:rsidR="00A47062" w:rsidRDefault="00A47062" w:rsidP="00A9297D">
            <w:pPr>
              <w:ind w:left="-170"/>
              <w:jc w:val="center"/>
            </w:pPr>
          </w:p>
        </w:tc>
      </w:tr>
      <w:tr w:rsidR="00A47062" w:rsidTr="00A9297D">
        <w:trPr>
          <w:cantSplit/>
        </w:trPr>
        <w:tc>
          <w:tcPr>
            <w:tcW w:w="2835" w:type="dxa"/>
          </w:tcPr>
          <w:p w:rsidR="00A47062" w:rsidRDefault="00A47062" w:rsidP="00A9297D">
            <w:pPr>
              <w:ind w:left="-170"/>
              <w:jc w:val="center"/>
            </w:pPr>
            <w:r>
              <w:t>(подпись)</w:t>
            </w:r>
          </w:p>
        </w:tc>
        <w:tc>
          <w:tcPr>
            <w:tcW w:w="1276" w:type="dxa"/>
          </w:tcPr>
          <w:p w:rsidR="00A47062" w:rsidRDefault="00A47062" w:rsidP="00A9297D">
            <w:pPr>
              <w:ind w:left="-170"/>
              <w:jc w:val="center"/>
            </w:pPr>
          </w:p>
        </w:tc>
        <w:tc>
          <w:tcPr>
            <w:tcW w:w="4989" w:type="dxa"/>
          </w:tcPr>
          <w:p w:rsidR="00A47062" w:rsidRDefault="00A47062" w:rsidP="00A9297D">
            <w:pPr>
              <w:ind w:left="-170"/>
              <w:jc w:val="center"/>
            </w:pPr>
            <w:r>
              <w:t>(Ф.И.О.)</w:t>
            </w:r>
          </w:p>
        </w:tc>
      </w:tr>
    </w:tbl>
    <w:p w:rsidR="00A47062" w:rsidRDefault="00A47062" w:rsidP="00A47062">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47062" w:rsidTr="00A9297D">
        <w:trPr>
          <w:cantSplit/>
        </w:trPr>
        <w:tc>
          <w:tcPr>
            <w:tcW w:w="2835" w:type="dxa"/>
            <w:tcBorders>
              <w:top w:val="nil"/>
              <w:left w:val="nil"/>
              <w:bottom w:val="single" w:sz="4" w:space="0" w:color="auto"/>
              <w:right w:val="nil"/>
            </w:tcBorders>
            <w:vAlign w:val="bottom"/>
          </w:tcPr>
          <w:p w:rsidR="00A47062" w:rsidRDefault="00A47062" w:rsidP="00A9297D">
            <w:pPr>
              <w:ind w:left="-170"/>
              <w:jc w:val="center"/>
            </w:pPr>
          </w:p>
        </w:tc>
        <w:tc>
          <w:tcPr>
            <w:tcW w:w="1276" w:type="dxa"/>
            <w:vAlign w:val="bottom"/>
          </w:tcPr>
          <w:p w:rsidR="00A47062" w:rsidRDefault="00A47062" w:rsidP="00A9297D">
            <w:pPr>
              <w:ind w:left="-170"/>
              <w:jc w:val="center"/>
            </w:pPr>
          </w:p>
        </w:tc>
        <w:tc>
          <w:tcPr>
            <w:tcW w:w="4989" w:type="dxa"/>
            <w:tcBorders>
              <w:top w:val="nil"/>
              <w:left w:val="nil"/>
              <w:bottom w:val="single" w:sz="4" w:space="0" w:color="auto"/>
              <w:right w:val="nil"/>
            </w:tcBorders>
            <w:vAlign w:val="bottom"/>
          </w:tcPr>
          <w:p w:rsidR="00A47062" w:rsidRDefault="00A47062" w:rsidP="00A9297D">
            <w:pPr>
              <w:ind w:left="-170"/>
              <w:jc w:val="center"/>
            </w:pPr>
          </w:p>
        </w:tc>
      </w:tr>
      <w:tr w:rsidR="00A47062" w:rsidTr="00A9297D">
        <w:trPr>
          <w:cantSplit/>
        </w:trPr>
        <w:tc>
          <w:tcPr>
            <w:tcW w:w="2835" w:type="dxa"/>
          </w:tcPr>
          <w:p w:rsidR="00A47062" w:rsidRDefault="00A47062" w:rsidP="00A9297D">
            <w:pPr>
              <w:ind w:left="-170"/>
              <w:jc w:val="center"/>
            </w:pPr>
            <w:r>
              <w:t>(подпись)</w:t>
            </w:r>
          </w:p>
        </w:tc>
        <w:tc>
          <w:tcPr>
            <w:tcW w:w="1276" w:type="dxa"/>
          </w:tcPr>
          <w:p w:rsidR="00A47062" w:rsidRDefault="00A47062" w:rsidP="00A9297D">
            <w:pPr>
              <w:ind w:left="-170"/>
              <w:jc w:val="center"/>
            </w:pPr>
          </w:p>
        </w:tc>
        <w:tc>
          <w:tcPr>
            <w:tcW w:w="4989" w:type="dxa"/>
          </w:tcPr>
          <w:p w:rsidR="00A47062" w:rsidRDefault="00A47062" w:rsidP="00A9297D">
            <w:pPr>
              <w:ind w:left="-170"/>
              <w:jc w:val="center"/>
            </w:pPr>
            <w:r>
              <w:t>(Ф.И.О.)</w:t>
            </w:r>
          </w:p>
        </w:tc>
      </w:tr>
    </w:tbl>
    <w:p w:rsidR="00A47062" w:rsidRDefault="00A47062" w:rsidP="00A4706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47062" w:rsidTr="00A9297D">
        <w:trPr>
          <w:cantSplit/>
        </w:trPr>
        <w:tc>
          <w:tcPr>
            <w:tcW w:w="2835" w:type="dxa"/>
            <w:tcBorders>
              <w:top w:val="nil"/>
              <w:left w:val="nil"/>
              <w:bottom w:val="single" w:sz="4" w:space="0" w:color="auto"/>
              <w:right w:val="nil"/>
            </w:tcBorders>
            <w:vAlign w:val="bottom"/>
          </w:tcPr>
          <w:p w:rsidR="00A47062" w:rsidRDefault="00A47062" w:rsidP="00A9297D">
            <w:pPr>
              <w:ind w:left="-170"/>
              <w:jc w:val="center"/>
            </w:pPr>
          </w:p>
        </w:tc>
        <w:tc>
          <w:tcPr>
            <w:tcW w:w="1276" w:type="dxa"/>
            <w:vAlign w:val="bottom"/>
          </w:tcPr>
          <w:p w:rsidR="00A47062" w:rsidRDefault="00A47062" w:rsidP="00A9297D">
            <w:pPr>
              <w:ind w:left="-170"/>
              <w:jc w:val="center"/>
            </w:pPr>
          </w:p>
        </w:tc>
        <w:tc>
          <w:tcPr>
            <w:tcW w:w="4989" w:type="dxa"/>
            <w:tcBorders>
              <w:top w:val="nil"/>
              <w:left w:val="nil"/>
              <w:bottom w:val="single" w:sz="4" w:space="0" w:color="auto"/>
              <w:right w:val="nil"/>
            </w:tcBorders>
            <w:vAlign w:val="bottom"/>
          </w:tcPr>
          <w:p w:rsidR="00A47062" w:rsidRDefault="00A47062" w:rsidP="00A9297D">
            <w:pPr>
              <w:ind w:left="-170"/>
              <w:jc w:val="center"/>
            </w:pPr>
          </w:p>
        </w:tc>
      </w:tr>
      <w:tr w:rsidR="00A47062" w:rsidTr="00A9297D">
        <w:trPr>
          <w:cantSplit/>
        </w:trPr>
        <w:tc>
          <w:tcPr>
            <w:tcW w:w="2835" w:type="dxa"/>
          </w:tcPr>
          <w:p w:rsidR="00A47062" w:rsidRDefault="00A47062" w:rsidP="00A9297D">
            <w:pPr>
              <w:ind w:left="-170"/>
              <w:jc w:val="center"/>
            </w:pPr>
            <w:r>
              <w:t>(подпись)</w:t>
            </w:r>
          </w:p>
        </w:tc>
        <w:tc>
          <w:tcPr>
            <w:tcW w:w="1276" w:type="dxa"/>
          </w:tcPr>
          <w:p w:rsidR="00A47062" w:rsidRDefault="00A47062" w:rsidP="00A9297D">
            <w:pPr>
              <w:ind w:left="-170"/>
              <w:jc w:val="center"/>
            </w:pPr>
          </w:p>
        </w:tc>
        <w:tc>
          <w:tcPr>
            <w:tcW w:w="4989" w:type="dxa"/>
          </w:tcPr>
          <w:p w:rsidR="00A47062" w:rsidRDefault="00A47062" w:rsidP="00A9297D">
            <w:pPr>
              <w:ind w:left="-170"/>
              <w:jc w:val="center"/>
            </w:pPr>
            <w:r>
              <w:t>(Ф.И.О.)</w:t>
            </w:r>
          </w:p>
        </w:tc>
      </w:tr>
    </w:tbl>
    <w:p w:rsidR="00A47062" w:rsidRDefault="00A47062" w:rsidP="00A47062">
      <w:pPr>
        <w:tabs>
          <w:tab w:val="left" w:pos="8074"/>
        </w:tabs>
        <w:jc w:val="right"/>
      </w:pPr>
      <w:r>
        <w:tab/>
      </w:r>
    </w:p>
    <w:p w:rsidR="00A47062" w:rsidRDefault="00A47062" w:rsidP="00A47062"/>
    <w:p w:rsidR="00A47062" w:rsidRDefault="00A47062" w:rsidP="00A47062"/>
    <w:p w:rsidR="00A47062" w:rsidRDefault="00A47062" w:rsidP="00A47062"/>
    <w:p w:rsidR="00A47062" w:rsidRDefault="00A47062" w:rsidP="00A47062"/>
    <w:p w:rsidR="00A47062" w:rsidRDefault="00A47062" w:rsidP="00A47062"/>
    <w:p w:rsidR="00A47062" w:rsidRDefault="00A47062" w:rsidP="00A47062">
      <w:pPr>
        <w:pStyle w:val="ConsPlusNormal"/>
        <w:widowControl/>
        <w:ind w:firstLine="0"/>
      </w:pPr>
    </w:p>
    <w:p w:rsidR="00A47062" w:rsidRDefault="00A47062" w:rsidP="00A47062">
      <w:pPr>
        <w:pStyle w:val="ConsPlusNormal"/>
        <w:widowControl/>
        <w:ind w:firstLine="0"/>
      </w:pPr>
    </w:p>
    <w:p w:rsidR="00A47062" w:rsidRDefault="00A47062" w:rsidP="00A47062">
      <w:pPr>
        <w:pStyle w:val="ConsPlusNormal"/>
        <w:widowControl/>
        <w:ind w:firstLine="0"/>
      </w:pPr>
    </w:p>
    <w:p w:rsidR="00A47062" w:rsidRDefault="00A47062" w:rsidP="00A47062">
      <w:pPr>
        <w:pStyle w:val="ConsPlusNormal"/>
        <w:widowControl/>
        <w:ind w:firstLine="0"/>
      </w:pPr>
      <w:r>
        <w:t xml:space="preserve"> </w:t>
      </w: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Default="00A47062" w:rsidP="00A47062">
      <w:pPr>
        <w:jc w:val="right"/>
        <w:rPr>
          <w:b/>
        </w:rPr>
      </w:pPr>
    </w:p>
    <w:p w:rsidR="00A47062" w:rsidRPr="009563F2" w:rsidRDefault="00A47062" w:rsidP="00A47062"/>
    <w:p w:rsidR="003A152B" w:rsidRDefault="003A152B"/>
    <w:sectPr w:rsidR="003A152B" w:rsidSect="0079078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4E" w:rsidRDefault="00842C4E" w:rsidP="00A47062">
      <w:r>
        <w:separator/>
      </w:r>
    </w:p>
  </w:endnote>
  <w:endnote w:type="continuationSeparator" w:id="1">
    <w:p w:rsidR="00842C4E" w:rsidRDefault="00842C4E" w:rsidP="00A47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4E" w:rsidRDefault="00842C4E" w:rsidP="00A47062">
      <w:r>
        <w:separator/>
      </w:r>
    </w:p>
  </w:footnote>
  <w:footnote w:type="continuationSeparator" w:id="1">
    <w:p w:rsidR="00842C4E" w:rsidRDefault="00842C4E" w:rsidP="00A47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7062"/>
    <w:rsid w:val="00073FB2"/>
    <w:rsid w:val="00096B89"/>
    <w:rsid w:val="000C510A"/>
    <w:rsid w:val="00112CD0"/>
    <w:rsid w:val="001327FD"/>
    <w:rsid w:val="00136F29"/>
    <w:rsid w:val="001656E3"/>
    <w:rsid w:val="001D20E1"/>
    <w:rsid w:val="001F3569"/>
    <w:rsid w:val="002355C5"/>
    <w:rsid w:val="002567D6"/>
    <w:rsid w:val="00285ECA"/>
    <w:rsid w:val="00360A5D"/>
    <w:rsid w:val="00364531"/>
    <w:rsid w:val="003830A3"/>
    <w:rsid w:val="0039701B"/>
    <w:rsid w:val="003A152B"/>
    <w:rsid w:val="003B7646"/>
    <w:rsid w:val="00432CB6"/>
    <w:rsid w:val="004805EE"/>
    <w:rsid w:val="004901CB"/>
    <w:rsid w:val="004B0429"/>
    <w:rsid w:val="004C75D0"/>
    <w:rsid w:val="00501F6A"/>
    <w:rsid w:val="005310E3"/>
    <w:rsid w:val="00535395"/>
    <w:rsid w:val="00556F9C"/>
    <w:rsid w:val="0057620E"/>
    <w:rsid w:val="005871C3"/>
    <w:rsid w:val="00590651"/>
    <w:rsid w:val="00655919"/>
    <w:rsid w:val="00721F47"/>
    <w:rsid w:val="00755D2E"/>
    <w:rsid w:val="0079078E"/>
    <w:rsid w:val="007E66FC"/>
    <w:rsid w:val="00842C4E"/>
    <w:rsid w:val="00847BAD"/>
    <w:rsid w:val="00882294"/>
    <w:rsid w:val="008D3CBA"/>
    <w:rsid w:val="009A23D5"/>
    <w:rsid w:val="009B2A74"/>
    <w:rsid w:val="009C1329"/>
    <w:rsid w:val="009D15A0"/>
    <w:rsid w:val="009E19F2"/>
    <w:rsid w:val="009F51ED"/>
    <w:rsid w:val="00A013E2"/>
    <w:rsid w:val="00A25F24"/>
    <w:rsid w:val="00A421E6"/>
    <w:rsid w:val="00A47062"/>
    <w:rsid w:val="00A8530A"/>
    <w:rsid w:val="00A9297D"/>
    <w:rsid w:val="00AB1227"/>
    <w:rsid w:val="00AB129D"/>
    <w:rsid w:val="00AB4B93"/>
    <w:rsid w:val="00B0762D"/>
    <w:rsid w:val="00B40B21"/>
    <w:rsid w:val="00B5660C"/>
    <w:rsid w:val="00B84607"/>
    <w:rsid w:val="00BD0445"/>
    <w:rsid w:val="00C94BDE"/>
    <w:rsid w:val="00D602DA"/>
    <w:rsid w:val="00DD4E79"/>
    <w:rsid w:val="00DF41FC"/>
    <w:rsid w:val="00F41F34"/>
    <w:rsid w:val="00F96850"/>
    <w:rsid w:val="00FB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4" type="connector" idref="#_x0000_s1044"/>
        <o:r id="V:Rule15" type="connector" idref="#_x0000_s1047"/>
        <o:r id="V:Rule16" type="connector" idref="#_x0000_s1048"/>
        <o:r id="V:Rule17" type="connector" idref="#_x0000_s1049"/>
        <o:r id="V:Rule18" type="connector" idref="#_x0000_s1031"/>
        <o:r id="V:Rule19" type="connector" idref="#_x0000_s1033"/>
        <o:r id="V:Rule20" type="connector" idref="#_x0000_s1037"/>
        <o:r id="V:Rule21" type="connector" idref="#_x0000_s1034"/>
        <o:r id="V:Rule22" type="connector" idref="#_x0000_s1036"/>
        <o:r id="V:Rule23" type="connector" idref="#_x0000_s1040"/>
        <o:r id="V:Rule24" type="connector" idref="#_x0000_s1043"/>
        <o:r id="V:Rule25" type="connector" idref="#_x0000_s1046"/>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62"/>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7062"/>
    <w:pPr>
      <w:jc w:val="center"/>
    </w:pPr>
    <w:rPr>
      <w:sz w:val="28"/>
      <w:lang w:eastAsia="ru-RU"/>
    </w:rPr>
  </w:style>
  <w:style w:type="character" w:customStyle="1" w:styleId="a4">
    <w:name w:val="Название Знак"/>
    <w:basedOn w:val="a0"/>
    <w:link w:val="a3"/>
    <w:rsid w:val="00A47062"/>
    <w:rPr>
      <w:rFonts w:ascii="Times New Roman" w:eastAsia="Times New Roman" w:hAnsi="Times New Roman" w:cs="Times New Roman"/>
      <w:sz w:val="28"/>
      <w:szCs w:val="24"/>
      <w:lang w:eastAsia="ru-RU"/>
    </w:rPr>
  </w:style>
  <w:style w:type="paragraph" w:customStyle="1" w:styleId="ConsPlusTitle">
    <w:name w:val="ConsPlusTitle"/>
    <w:rsid w:val="00A47062"/>
    <w:pPr>
      <w:widowControl w:val="0"/>
      <w:autoSpaceDE w:val="0"/>
      <w:autoSpaceDN w:val="0"/>
      <w:adjustRightInd w:val="0"/>
    </w:pPr>
    <w:rPr>
      <w:rFonts w:ascii="Arial" w:eastAsia="Times New Roman" w:hAnsi="Arial" w:cs="Arial"/>
      <w:b/>
      <w:bCs/>
    </w:rPr>
  </w:style>
  <w:style w:type="paragraph" w:customStyle="1" w:styleId="a5">
    <w:name w:val="Содержимое таблицы"/>
    <w:basedOn w:val="a"/>
    <w:rsid w:val="00A47062"/>
    <w:pPr>
      <w:suppressLineNumbers/>
      <w:suppressAutoHyphens/>
    </w:pPr>
    <w:rPr>
      <w:kern w:val="2"/>
    </w:rPr>
  </w:style>
  <w:style w:type="paragraph" w:customStyle="1" w:styleId="ConsNonformat">
    <w:name w:val="ConsNonformat"/>
    <w:rsid w:val="00A47062"/>
    <w:pPr>
      <w:widowControl w:val="0"/>
      <w:autoSpaceDE w:val="0"/>
      <w:autoSpaceDN w:val="0"/>
      <w:adjustRightInd w:val="0"/>
      <w:ind w:right="19772"/>
    </w:pPr>
    <w:rPr>
      <w:rFonts w:ascii="Courier New" w:eastAsia="Times New Roman" w:hAnsi="Courier New" w:cs="Courier New"/>
      <w:lang w:eastAsia="en-US"/>
    </w:rPr>
  </w:style>
  <w:style w:type="paragraph" w:styleId="a6">
    <w:name w:val="Balloon Text"/>
    <w:basedOn w:val="a"/>
    <w:link w:val="a7"/>
    <w:uiPriority w:val="99"/>
    <w:semiHidden/>
    <w:unhideWhenUsed/>
    <w:rsid w:val="00A47062"/>
    <w:rPr>
      <w:rFonts w:ascii="Tahoma" w:hAnsi="Tahoma" w:cs="Tahoma"/>
      <w:sz w:val="16"/>
      <w:szCs w:val="16"/>
    </w:rPr>
  </w:style>
  <w:style w:type="character" w:customStyle="1" w:styleId="a7">
    <w:name w:val="Текст выноски Знак"/>
    <w:basedOn w:val="a0"/>
    <w:link w:val="a6"/>
    <w:uiPriority w:val="99"/>
    <w:semiHidden/>
    <w:rsid w:val="00A47062"/>
    <w:rPr>
      <w:rFonts w:ascii="Tahoma" w:eastAsia="Times New Roman" w:hAnsi="Tahoma" w:cs="Tahoma"/>
      <w:sz w:val="16"/>
      <w:szCs w:val="16"/>
      <w:lang w:eastAsia="ar-SA"/>
    </w:rPr>
  </w:style>
  <w:style w:type="paragraph" w:customStyle="1" w:styleId="ConsPlusNormal">
    <w:name w:val="ConsPlusNormal"/>
    <w:rsid w:val="00A47062"/>
    <w:pPr>
      <w:widowControl w:val="0"/>
      <w:autoSpaceDE w:val="0"/>
      <w:autoSpaceDN w:val="0"/>
      <w:adjustRightInd w:val="0"/>
      <w:ind w:firstLine="720"/>
    </w:pPr>
    <w:rPr>
      <w:rFonts w:ascii="Arial" w:eastAsia="Times New Roman" w:hAnsi="Arial" w:cs="Arial"/>
    </w:rPr>
  </w:style>
  <w:style w:type="paragraph" w:customStyle="1" w:styleId="1">
    <w:name w:val="Абзац списка1"/>
    <w:basedOn w:val="a"/>
    <w:rsid w:val="00A47062"/>
    <w:pPr>
      <w:spacing w:after="200" w:line="276" w:lineRule="auto"/>
      <w:ind w:left="720"/>
    </w:pPr>
    <w:rPr>
      <w:rFonts w:ascii="Calibri" w:hAnsi="Calibri"/>
      <w:sz w:val="22"/>
      <w:szCs w:val="22"/>
      <w:lang w:eastAsia="ru-RU"/>
    </w:rPr>
  </w:style>
  <w:style w:type="paragraph" w:customStyle="1" w:styleId="ConsPlusNonformat">
    <w:name w:val="ConsPlusNonformat"/>
    <w:rsid w:val="00A4706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47062"/>
    <w:pPr>
      <w:widowControl w:val="0"/>
      <w:autoSpaceDE w:val="0"/>
      <w:autoSpaceDN w:val="0"/>
      <w:adjustRightInd w:val="0"/>
    </w:pPr>
    <w:rPr>
      <w:rFonts w:ascii="Arial" w:eastAsia="Times New Roman" w:hAnsi="Arial" w:cs="Arial"/>
    </w:rPr>
  </w:style>
  <w:style w:type="paragraph" w:styleId="a8">
    <w:name w:val="header"/>
    <w:basedOn w:val="a"/>
    <w:link w:val="a9"/>
    <w:unhideWhenUsed/>
    <w:rsid w:val="00A47062"/>
    <w:pPr>
      <w:tabs>
        <w:tab w:val="center" w:pos="4677"/>
        <w:tab w:val="right" w:pos="9355"/>
      </w:tabs>
    </w:pPr>
  </w:style>
  <w:style w:type="character" w:customStyle="1" w:styleId="a9">
    <w:name w:val="Верхний колонтитул Знак"/>
    <w:basedOn w:val="a0"/>
    <w:link w:val="a8"/>
    <w:rsid w:val="00A47062"/>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A47062"/>
    <w:pPr>
      <w:tabs>
        <w:tab w:val="center" w:pos="4677"/>
        <w:tab w:val="right" w:pos="9355"/>
      </w:tabs>
    </w:pPr>
  </w:style>
  <w:style w:type="character" w:customStyle="1" w:styleId="ab">
    <w:name w:val="Нижний колонтитул Знак"/>
    <w:basedOn w:val="a0"/>
    <w:link w:val="aa"/>
    <w:uiPriority w:val="99"/>
    <w:semiHidden/>
    <w:rsid w:val="00A4706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852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22</Pages>
  <Words>8084</Words>
  <Characters>46081</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I. ОБЩИЕ ПОЛОЖЕНИЯ</vt:lpstr>
      <vt:lpstr>    2.2.2. Требования, которым должно отвечать жилое помещение:</vt:lpstr>
      <vt:lpstr>        а) несоблюдение условий перевода жилого помещения в нежилое помещение и</vt:lpstr>
      <vt:lpstr>        2.4. Требования к предоставлению муниципальной услуги.</vt:lpstr>
      <vt:lpstr>        Муниципальная услуга по принятию документов, а также выдаче разрешений о перев</vt:lpstr>
      <vt:lpstr>        2.4.1. Перечень документов, необходимых для представления в администраци</vt:lpstr>
      <vt:lpstr>        Если переводимое помещение в муниципальном жилищном фонде, то в межведомственну</vt:lpstr>
      <vt:lpstr>        3.1. Прием и регистрация  заявления.</vt:lpstr>
      <vt:lpstr>    5. Досудебный  (внесудебный) порядок обжалования  решений и действий (бездействи</vt:lpstr>
      <vt:lpstr>    </vt:lpstr>
      <vt:lpstr>    </vt:lpstr>
      <vt:lpstr>    </vt:lpstr>
    </vt:vector>
  </TitlesOfParts>
  <Company>root</Company>
  <LinksUpToDate>false</LinksUpToDate>
  <CharactersWithSpaces>54057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Alla</cp:lastModifiedBy>
  <cp:revision>19</cp:revision>
  <cp:lastPrinted>2019-06-17T08:16:00Z</cp:lastPrinted>
  <dcterms:created xsi:type="dcterms:W3CDTF">2019-06-13T10:15:00Z</dcterms:created>
  <dcterms:modified xsi:type="dcterms:W3CDTF">2019-06-17T11:23:00Z</dcterms:modified>
</cp:coreProperties>
</file>